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vertAnchor="page" w:horzAnchor="margin" w:tblpY="466"/>
        <w:tblW w:w="0" w:type="auto"/>
        <w:tblBorders>
          <w:bottom w:val="single" w:sz="4" w:space="0" w:color="auto"/>
          <w:insideH w:val="single" w:sz="4" w:space="0" w:color="auto"/>
        </w:tblBorders>
        <w:tblLook w:val="04A0" w:firstRow="1" w:lastRow="0" w:firstColumn="1" w:lastColumn="0" w:noHBand="0" w:noVBand="1"/>
      </w:tblPr>
      <w:tblGrid>
        <w:gridCol w:w="1545"/>
        <w:gridCol w:w="7038"/>
        <w:gridCol w:w="1056"/>
      </w:tblGrid>
      <w:tr w:rsidR="00CA7562" w14:paraId="73DBD3AE" w14:textId="77777777" w:rsidTr="006D158A">
        <w:trPr>
          <w:trHeight w:val="3269"/>
        </w:trPr>
        <w:tc>
          <w:tcPr>
            <w:tcW w:w="1545" w:type="dxa"/>
            <w:shd w:val="clear" w:color="auto" w:fill="auto"/>
          </w:tcPr>
          <w:bookmarkStart w:id="0" w:name="_Hlk57109396"/>
          <w:bookmarkStart w:id="1" w:name="_Hlk130466987"/>
          <w:p w14:paraId="4C8ACB5C" w14:textId="77777777" w:rsidR="00CA7562" w:rsidRPr="00912FAF" w:rsidRDefault="00CA7562" w:rsidP="006D158A">
            <w:pPr>
              <w:suppressAutoHyphens/>
              <w:jc w:val="center"/>
              <w:rPr>
                <w:sz w:val="22"/>
                <w:szCs w:val="22"/>
              </w:rPr>
            </w:pPr>
            <w:r w:rsidRPr="00912FAF">
              <w:rPr>
                <w:sz w:val="22"/>
                <w:szCs w:val="22"/>
              </w:rPr>
              <w:object w:dxaOrig="1174" w:dyaOrig="1559" w14:anchorId="2D380911">
                <v:rect id="rectole0000000000" o:spid="_x0000_i1025" style="width:65.75pt;height:84.25pt" o:ole="" o:preferrelative="t" stroked="f">
                  <v:imagedata r:id="rId8" o:title=""/>
                </v:rect>
                <o:OLEObject Type="Embed" ProgID="StaticMetafile" ShapeID="rectole0000000000" DrawAspect="Content" ObjectID="_1788775670" r:id="rId9"/>
              </w:object>
            </w:r>
          </w:p>
        </w:tc>
        <w:tc>
          <w:tcPr>
            <w:tcW w:w="7150" w:type="dxa"/>
            <w:shd w:val="clear" w:color="auto" w:fill="auto"/>
          </w:tcPr>
          <w:p w14:paraId="03A8791E" w14:textId="77777777" w:rsidR="00CA7562" w:rsidRPr="00CA7562" w:rsidRDefault="00CA7562" w:rsidP="006D158A">
            <w:pPr>
              <w:suppressLineNumbers/>
              <w:tabs>
                <w:tab w:val="center" w:pos="4320"/>
                <w:tab w:val="right" w:pos="8640"/>
              </w:tabs>
              <w:suppressAutoHyphens/>
              <w:jc w:val="center"/>
              <w:rPr>
                <w:b/>
                <w:bCs/>
              </w:rPr>
            </w:pPr>
            <w:r w:rsidRPr="00CA7562">
              <w:rPr>
                <w:b/>
                <w:bCs/>
              </w:rPr>
              <w:t xml:space="preserve">COMUNE DI MONTELEONE D’ORVIETO </w:t>
            </w:r>
          </w:p>
          <w:p w14:paraId="713B2E91" w14:textId="77777777" w:rsidR="00CA7562" w:rsidRPr="00CA7562" w:rsidRDefault="00CA7562" w:rsidP="006D158A">
            <w:pPr>
              <w:suppressLineNumbers/>
              <w:tabs>
                <w:tab w:val="center" w:pos="4320"/>
                <w:tab w:val="right" w:pos="8640"/>
              </w:tabs>
              <w:suppressAutoHyphens/>
              <w:jc w:val="center"/>
              <w:rPr>
                <w:sz w:val="22"/>
                <w:szCs w:val="22"/>
              </w:rPr>
            </w:pPr>
          </w:p>
          <w:p w14:paraId="06765323" w14:textId="77777777" w:rsidR="00CA7562" w:rsidRPr="00CA7562" w:rsidRDefault="00CA7562" w:rsidP="006D158A">
            <w:pPr>
              <w:jc w:val="center"/>
              <w:rPr>
                <w:sz w:val="56"/>
                <w:szCs w:val="56"/>
              </w:rPr>
            </w:pPr>
            <w:r w:rsidRPr="00CA7562">
              <w:rPr>
                <w:sz w:val="56"/>
                <w:szCs w:val="56"/>
              </w:rPr>
              <w:t>Servizio di Polizia Locale in convenzione dei comuni di Monteleone di Orvieto e Montegabbione</w:t>
            </w:r>
          </w:p>
        </w:tc>
        <w:tc>
          <w:tcPr>
            <w:tcW w:w="1047" w:type="dxa"/>
            <w:shd w:val="clear" w:color="auto" w:fill="auto"/>
          </w:tcPr>
          <w:p w14:paraId="04600CE8" w14:textId="352C0336" w:rsidR="00CA7562" w:rsidRPr="00912FAF" w:rsidRDefault="00CA7562" w:rsidP="006D158A">
            <w:pPr>
              <w:suppressAutoHyphens/>
              <w:jc w:val="center"/>
              <w:rPr>
                <w:sz w:val="22"/>
                <w:szCs w:val="22"/>
              </w:rPr>
            </w:pPr>
            <w:r w:rsidRPr="00912FAF">
              <w:rPr>
                <w:b/>
                <w:noProof/>
                <w:sz w:val="22"/>
                <w:szCs w:val="22"/>
              </w:rPr>
              <w:drawing>
                <wp:inline distT="0" distB="0" distL="0" distR="0" wp14:anchorId="59C097C2" wp14:editId="2FB6CD23">
                  <wp:extent cx="523875" cy="1028700"/>
                  <wp:effectExtent l="0" t="0" r="9525" b="0"/>
                  <wp:docPr id="1121789150" name="Immagine 1" descr="Immagine che contiene disegnando, segn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mmagine che contiene disegnando, segnale&#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3875" cy="1028700"/>
                          </a:xfrm>
                          <a:prstGeom prst="rect">
                            <a:avLst/>
                          </a:prstGeom>
                          <a:noFill/>
                          <a:ln>
                            <a:noFill/>
                          </a:ln>
                        </pic:spPr>
                      </pic:pic>
                    </a:graphicData>
                  </a:graphic>
                </wp:inline>
              </w:drawing>
            </w:r>
          </w:p>
        </w:tc>
      </w:tr>
    </w:tbl>
    <w:bookmarkEnd w:id="0"/>
    <w:p w14:paraId="7636CF2C" w14:textId="77777777" w:rsidR="00CA7562" w:rsidRDefault="00CA7562" w:rsidP="00CA7562">
      <w:pPr>
        <w:tabs>
          <w:tab w:val="left" w:pos="3585"/>
        </w:tabs>
        <w:rPr>
          <w:sz w:val="28"/>
          <w:szCs w:val="28"/>
        </w:rPr>
      </w:pPr>
      <w:r>
        <w:rPr>
          <w:sz w:val="28"/>
          <w:szCs w:val="28"/>
        </w:rPr>
        <w:tab/>
      </w:r>
      <w:bookmarkEnd w:id="1"/>
    </w:p>
    <w:p w14:paraId="5A5C044B" w14:textId="17EEAA97" w:rsidR="00054DB2" w:rsidRPr="00CA7562" w:rsidRDefault="00054DB2" w:rsidP="00CA7562">
      <w:pPr>
        <w:tabs>
          <w:tab w:val="left" w:pos="3585"/>
        </w:tabs>
        <w:jc w:val="center"/>
        <w:rPr>
          <w:sz w:val="28"/>
          <w:szCs w:val="28"/>
        </w:rPr>
      </w:pPr>
      <w:r w:rsidRPr="00B10F0C">
        <w:rPr>
          <w:rFonts w:asciiTheme="minorHAnsi" w:hAnsiTheme="minorHAnsi" w:cstheme="minorHAnsi"/>
          <w:b/>
          <w:sz w:val="56"/>
          <w:szCs w:val="56"/>
        </w:rPr>
        <w:t xml:space="preserve">Regolamento per la disciplina ed utilizzo degli impianti di </w:t>
      </w:r>
      <w:r w:rsidR="00597BB4">
        <w:rPr>
          <w:rFonts w:asciiTheme="minorHAnsi" w:hAnsiTheme="minorHAnsi" w:cstheme="minorHAnsi"/>
          <w:b/>
          <w:sz w:val="56"/>
          <w:szCs w:val="56"/>
        </w:rPr>
        <w:t>lettura targhe</w:t>
      </w:r>
      <w:r w:rsidR="006E525E">
        <w:rPr>
          <w:rFonts w:asciiTheme="minorHAnsi" w:hAnsiTheme="minorHAnsi" w:cstheme="minorHAnsi"/>
          <w:b/>
          <w:sz w:val="56"/>
          <w:szCs w:val="56"/>
        </w:rPr>
        <w:t xml:space="preserve"> e videosorveglianza territoriale</w:t>
      </w:r>
    </w:p>
    <w:p w14:paraId="171D9847" w14:textId="77777777" w:rsidR="00054DB2" w:rsidRPr="00054DB2" w:rsidRDefault="00054DB2" w:rsidP="00054DB2">
      <w:pPr>
        <w:jc w:val="center"/>
        <w:rPr>
          <w:rFonts w:asciiTheme="minorHAnsi" w:hAnsiTheme="minorHAnsi" w:cstheme="minorHAnsi"/>
          <w:sz w:val="22"/>
          <w:szCs w:val="22"/>
        </w:rPr>
      </w:pPr>
    </w:p>
    <w:p w14:paraId="6567938A" w14:textId="77777777" w:rsidR="00054DB2" w:rsidRPr="00054DB2" w:rsidRDefault="00054DB2" w:rsidP="00054DB2">
      <w:pPr>
        <w:jc w:val="both"/>
        <w:rPr>
          <w:rFonts w:asciiTheme="minorHAnsi" w:hAnsiTheme="minorHAnsi" w:cstheme="minorHAnsi"/>
          <w:sz w:val="22"/>
          <w:szCs w:val="22"/>
        </w:rPr>
      </w:pPr>
      <w:r w:rsidRPr="00054DB2">
        <w:rPr>
          <w:rFonts w:asciiTheme="minorHAnsi" w:hAnsiTheme="minorHAnsi" w:cstheme="minorHAnsi"/>
          <w:sz w:val="22"/>
          <w:szCs w:val="22"/>
        </w:rPr>
        <w:t>a norma del:</w:t>
      </w:r>
    </w:p>
    <w:p w14:paraId="5193F45E" w14:textId="77777777" w:rsidR="00054DB2" w:rsidRPr="00054DB2" w:rsidRDefault="00054DB2" w:rsidP="00054DB2">
      <w:pPr>
        <w:numPr>
          <w:ilvl w:val="0"/>
          <w:numId w:val="23"/>
        </w:numPr>
        <w:jc w:val="both"/>
        <w:rPr>
          <w:rFonts w:asciiTheme="minorHAnsi" w:hAnsiTheme="minorHAnsi" w:cstheme="minorHAnsi"/>
          <w:sz w:val="22"/>
          <w:szCs w:val="22"/>
        </w:rPr>
      </w:pPr>
      <w:r w:rsidRPr="00054DB2">
        <w:rPr>
          <w:rFonts w:asciiTheme="minorHAnsi" w:hAnsiTheme="minorHAnsi" w:cstheme="minorHAnsi"/>
          <w:sz w:val="22"/>
          <w:szCs w:val="22"/>
        </w:rPr>
        <w:t>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e decreto Legislativo 10 agosto 2018, n° 101;</w:t>
      </w:r>
    </w:p>
    <w:p w14:paraId="34128ED2" w14:textId="77777777" w:rsidR="00054DB2" w:rsidRPr="00054DB2" w:rsidRDefault="00054DB2" w:rsidP="00054DB2">
      <w:pPr>
        <w:numPr>
          <w:ilvl w:val="0"/>
          <w:numId w:val="23"/>
        </w:numPr>
        <w:jc w:val="both"/>
        <w:rPr>
          <w:rFonts w:asciiTheme="minorHAnsi" w:hAnsiTheme="minorHAnsi" w:cstheme="minorHAnsi"/>
          <w:sz w:val="22"/>
          <w:szCs w:val="22"/>
        </w:rPr>
      </w:pPr>
      <w:r w:rsidRPr="00054DB2">
        <w:rPr>
          <w:rFonts w:asciiTheme="minorHAnsi" w:hAnsiTheme="minorHAnsi" w:cstheme="minorHAnsi"/>
          <w:sz w:val="22"/>
          <w:szCs w:val="22"/>
        </w:rPr>
        <w:t>Decreto del Presidente della Repubblica 15 gennaio 2018, n. 15, “Regolamento a norma dell'articolo 57 del decreto legislativo 30 giugno 2003, n. 196, recante l'individuazione delle modalità di attuazione dei principi del Codice in materia di protezione dei dati personali relativamente al trattamento dei dati effettuato, per le finalità di polizia, da organi, uffici e comandi di polizia”;</w:t>
      </w:r>
    </w:p>
    <w:p w14:paraId="46FDCB81" w14:textId="77777777" w:rsidR="00054DB2" w:rsidRPr="00054DB2" w:rsidRDefault="00054DB2" w:rsidP="00054DB2">
      <w:pPr>
        <w:numPr>
          <w:ilvl w:val="0"/>
          <w:numId w:val="23"/>
        </w:numPr>
        <w:jc w:val="both"/>
        <w:rPr>
          <w:rFonts w:asciiTheme="minorHAnsi" w:hAnsiTheme="minorHAnsi" w:cstheme="minorHAnsi"/>
          <w:sz w:val="22"/>
          <w:szCs w:val="22"/>
        </w:rPr>
      </w:pPr>
      <w:r w:rsidRPr="00054DB2">
        <w:rPr>
          <w:rFonts w:asciiTheme="minorHAnsi" w:hAnsiTheme="minorHAnsi" w:cstheme="minorHAnsi"/>
          <w:sz w:val="22"/>
          <w:szCs w:val="22"/>
        </w:rPr>
        <w:t>Direttiva UE 2016/680 del Parlamento Europeo e decreto Legislativo n° 51 del 2018;</w:t>
      </w:r>
    </w:p>
    <w:p w14:paraId="1174FD11" w14:textId="77777777" w:rsidR="00054DB2" w:rsidRPr="00054DB2" w:rsidRDefault="00054DB2" w:rsidP="00054DB2">
      <w:pPr>
        <w:numPr>
          <w:ilvl w:val="0"/>
          <w:numId w:val="23"/>
        </w:numPr>
        <w:jc w:val="both"/>
        <w:rPr>
          <w:rFonts w:asciiTheme="minorHAnsi" w:hAnsiTheme="minorHAnsi" w:cstheme="minorHAnsi"/>
          <w:sz w:val="22"/>
          <w:szCs w:val="22"/>
        </w:rPr>
      </w:pPr>
      <w:r w:rsidRPr="00054DB2">
        <w:rPr>
          <w:rFonts w:asciiTheme="minorHAnsi" w:hAnsiTheme="minorHAnsi" w:cstheme="minorHAnsi"/>
          <w:sz w:val="22"/>
          <w:szCs w:val="22"/>
        </w:rPr>
        <w:t>Decreto Legislativo 10 agosto 2018, n. 101, “Disposizioni per l’adeguamento della normativa nazionale alle disposizioni del Regolamento UE 2016/679 relativo alla protezione delle persone fisiche con riguardo al trattamento dei dati personali, nonché alla libera circolazione di tali dati;</w:t>
      </w:r>
    </w:p>
    <w:p w14:paraId="501D298D" w14:textId="77777777" w:rsidR="00054DB2" w:rsidRPr="00054DB2" w:rsidRDefault="00054DB2" w:rsidP="00054DB2">
      <w:pPr>
        <w:numPr>
          <w:ilvl w:val="0"/>
          <w:numId w:val="23"/>
        </w:numPr>
        <w:jc w:val="both"/>
        <w:rPr>
          <w:rFonts w:asciiTheme="minorHAnsi" w:hAnsiTheme="minorHAnsi" w:cstheme="minorHAnsi"/>
          <w:sz w:val="22"/>
          <w:szCs w:val="22"/>
        </w:rPr>
      </w:pPr>
      <w:r w:rsidRPr="00054DB2">
        <w:rPr>
          <w:rFonts w:asciiTheme="minorHAnsi" w:hAnsiTheme="minorHAnsi" w:cstheme="minorHAnsi"/>
          <w:sz w:val="22"/>
          <w:szCs w:val="22"/>
        </w:rPr>
        <w:t>Codice in materia di protezione dei dati personali così come integrato dal Decreto Legislativo 10 agosto 2018, n. 101, “Disposizioni per l’adeguamento della normativa nazionale alle disposizioni del Regolamento UE 2016/679 relativo alla protezione delle persone fisiche con riguardo al trattamento dei dati personali, nonché alla libera circolazione di tali dati</w:t>
      </w:r>
    </w:p>
    <w:p w14:paraId="09CFDECB" w14:textId="2AF52956" w:rsidR="00054DB2" w:rsidRDefault="0048110F" w:rsidP="00054DB2">
      <w:pPr>
        <w:jc w:val="both"/>
        <w:rPr>
          <w:rFonts w:asciiTheme="minorHAnsi" w:hAnsiTheme="minorHAnsi" w:cstheme="minorHAnsi"/>
          <w:sz w:val="22"/>
          <w:szCs w:val="22"/>
        </w:rPr>
      </w:pPr>
      <w:r w:rsidRPr="0048110F">
        <w:rPr>
          <w:rFonts w:asciiTheme="minorHAnsi" w:hAnsiTheme="minorHAnsi" w:cstheme="minorHAnsi"/>
          <w:b/>
          <w:sz w:val="22"/>
          <w:szCs w:val="22"/>
        </w:rPr>
        <w:t>•</w:t>
      </w:r>
      <w:r w:rsidRPr="0048110F">
        <w:rPr>
          <w:rFonts w:asciiTheme="minorHAnsi" w:hAnsiTheme="minorHAnsi" w:cstheme="minorHAnsi"/>
          <w:b/>
          <w:sz w:val="22"/>
          <w:szCs w:val="22"/>
        </w:rPr>
        <w:tab/>
      </w:r>
      <w:r w:rsidRPr="0048110F">
        <w:rPr>
          <w:rFonts w:asciiTheme="minorHAnsi" w:hAnsiTheme="minorHAnsi" w:cstheme="minorHAnsi"/>
          <w:sz w:val="22"/>
          <w:szCs w:val="22"/>
        </w:rPr>
        <w:t>Linee Guida n. 3/2019 dell’European Data Protection Board (EDPB)</w:t>
      </w:r>
    </w:p>
    <w:p w14:paraId="1A3F8264" w14:textId="5B40F61C" w:rsidR="00CC1EDE" w:rsidRPr="00054DB2" w:rsidRDefault="00CC1EDE" w:rsidP="00054DB2">
      <w:pPr>
        <w:jc w:val="both"/>
        <w:rPr>
          <w:rFonts w:asciiTheme="minorHAnsi" w:hAnsiTheme="minorHAnsi" w:cstheme="minorHAnsi"/>
          <w:b/>
          <w:sz w:val="22"/>
          <w:szCs w:val="22"/>
        </w:rPr>
      </w:pPr>
      <w:r w:rsidRPr="00CC1EDE">
        <w:rPr>
          <w:rFonts w:asciiTheme="minorHAnsi" w:hAnsiTheme="minorHAnsi" w:cstheme="minorHAnsi"/>
          <w:b/>
          <w:sz w:val="22"/>
          <w:szCs w:val="22"/>
        </w:rPr>
        <w:t>•</w:t>
      </w:r>
      <w:r w:rsidRPr="00CC1EDE">
        <w:rPr>
          <w:rFonts w:asciiTheme="minorHAnsi" w:hAnsiTheme="minorHAnsi" w:cstheme="minorHAnsi"/>
          <w:b/>
          <w:sz w:val="22"/>
          <w:szCs w:val="22"/>
        </w:rPr>
        <w:tab/>
      </w:r>
      <w:r w:rsidRPr="00CC1EDE">
        <w:rPr>
          <w:rFonts w:asciiTheme="minorHAnsi" w:hAnsiTheme="minorHAnsi" w:cstheme="minorHAnsi"/>
          <w:bCs/>
          <w:sz w:val="22"/>
          <w:szCs w:val="22"/>
        </w:rPr>
        <w:t xml:space="preserve">Provvedimento generale del Garante in tema di </w:t>
      </w:r>
      <w:r w:rsidR="00597BB4">
        <w:rPr>
          <w:rFonts w:asciiTheme="minorHAnsi" w:hAnsiTheme="minorHAnsi" w:cstheme="minorHAnsi"/>
          <w:bCs/>
          <w:sz w:val="22"/>
          <w:szCs w:val="22"/>
        </w:rPr>
        <w:t>lettura targhe</w:t>
      </w:r>
      <w:r w:rsidRPr="00CC1EDE">
        <w:rPr>
          <w:rFonts w:asciiTheme="minorHAnsi" w:hAnsiTheme="minorHAnsi" w:cstheme="minorHAnsi"/>
          <w:bCs/>
          <w:sz w:val="22"/>
          <w:szCs w:val="22"/>
        </w:rPr>
        <w:t xml:space="preserve"> dell’8 aprile 2010</w:t>
      </w:r>
    </w:p>
    <w:p w14:paraId="06A2B9B0" w14:textId="77777777" w:rsidR="00054DB2" w:rsidRPr="00054DB2" w:rsidRDefault="00054DB2" w:rsidP="00054DB2">
      <w:pPr>
        <w:jc w:val="center"/>
        <w:rPr>
          <w:rFonts w:asciiTheme="minorHAnsi" w:hAnsiTheme="minorHAnsi" w:cstheme="minorHAnsi"/>
          <w:sz w:val="22"/>
          <w:szCs w:val="22"/>
        </w:rPr>
      </w:pPr>
      <w:r w:rsidRPr="00054DB2">
        <w:rPr>
          <w:rFonts w:asciiTheme="minorHAnsi" w:hAnsiTheme="minorHAnsi" w:cstheme="minorHAnsi"/>
          <w:b/>
          <w:sz w:val="22"/>
          <w:szCs w:val="22"/>
        </w:rPr>
        <w:t>approvato con delibera C.C. n. ________ del __________</w:t>
      </w:r>
    </w:p>
    <w:p w14:paraId="2BBA414C" w14:textId="77777777" w:rsidR="00054DB2" w:rsidRPr="00054DB2" w:rsidRDefault="00054DB2" w:rsidP="00054DB2">
      <w:pPr>
        <w:jc w:val="both"/>
        <w:rPr>
          <w:rFonts w:asciiTheme="minorHAnsi" w:hAnsiTheme="minorHAnsi" w:cstheme="minorHAnsi"/>
          <w:b/>
          <w:sz w:val="22"/>
          <w:szCs w:val="22"/>
        </w:rPr>
      </w:pPr>
      <w:r w:rsidRPr="00054DB2">
        <w:rPr>
          <w:rFonts w:asciiTheme="minorHAnsi" w:hAnsiTheme="minorHAnsi" w:cstheme="minorHAnsi"/>
          <w:b/>
          <w:sz w:val="22"/>
          <w:szCs w:val="22"/>
        </w:rPr>
        <w:br w:type="page"/>
      </w:r>
    </w:p>
    <w:sdt>
      <w:sdtPr>
        <w:rPr>
          <w:rFonts w:ascii="Calibri" w:eastAsia="Times New Roman" w:hAnsi="Calibri" w:cs="Times New Roman"/>
          <w:color w:val="auto"/>
          <w:sz w:val="18"/>
          <w:szCs w:val="20"/>
        </w:rPr>
        <w:id w:val="1887842130"/>
        <w:docPartObj>
          <w:docPartGallery w:val="Table of Contents"/>
          <w:docPartUnique/>
        </w:docPartObj>
      </w:sdtPr>
      <w:sdtEndPr>
        <w:rPr>
          <w:b/>
          <w:bCs/>
          <w:sz w:val="20"/>
        </w:rPr>
      </w:sdtEndPr>
      <w:sdtContent>
        <w:p w14:paraId="1F979630" w14:textId="3B9B41ED" w:rsidR="002E4DBF" w:rsidRPr="001A5F62" w:rsidRDefault="002E4DBF">
          <w:pPr>
            <w:pStyle w:val="Titolosommario"/>
            <w:rPr>
              <w:rFonts w:ascii="Calibri" w:hAnsi="Calibri"/>
              <w:color w:val="auto"/>
              <w:sz w:val="18"/>
            </w:rPr>
          </w:pPr>
          <w:r w:rsidRPr="001A5F62">
            <w:rPr>
              <w:rFonts w:ascii="Calibri" w:hAnsi="Calibri"/>
              <w:color w:val="auto"/>
              <w:sz w:val="18"/>
            </w:rPr>
            <w:t>Sommario</w:t>
          </w:r>
        </w:p>
        <w:p w14:paraId="3A9ABB61" w14:textId="4849BC24" w:rsidR="0054592E" w:rsidRDefault="002E4DBF">
          <w:pPr>
            <w:pStyle w:val="Sommario1"/>
            <w:tabs>
              <w:tab w:val="right" w:leader="dot" w:pos="9629"/>
            </w:tabs>
            <w:rPr>
              <w:rFonts w:asciiTheme="minorHAnsi" w:eastAsiaTheme="minorEastAsia" w:hAnsiTheme="minorHAnsi" w:cstheme="minorBidi"/>
              <w:noProof/>
              <w:kern w:val="2"/>
              <w:sz w:val="22"/>
              <w:szCs w:val="22"/>
              <w14:ligatures w14:val="standardContextual"/>
            </w:rPr>
          </w:pPr>
          <w:r w:rsidRPr="001A5F62">
            <w:rPr>
              <w:sz w:val="18"/>
            </w:rPr>
            <w:fldChar w:fldCharType="begin"/>
          </w:r>
          <w:r w:rsidRPr="001A5F62">
            <w:rPr>
              <w:sz w:val="18"/>
            </w:rPr>
            <w:instrText xml:space="preserve"> TOC \o "1-3" \h \z \u </w:instrText>
          </w:r>
          <w:r w:rsidRPr="001A5F62">
            <w:rPr>
              <w:sz w:val="18"/>
            </w:rPr>
            <w:fldChar w:fldCharType="separate"/>
          </w:r>
          <w:hyperlink w:anchor="_Toc177831250" w:history="1">
            <w:r w:rsidR="0054592E" w:rsidRPr="00B84AFF">
              <w:rPr>
                <w:rStyle w:val="Collegamentoipertestuale"/>
                <w:noProof/>
              </w:rPr>
              <w:t>CAPO I - DISPOSIZIONI GENERALI</w:t>
            </w:r>
            <w:r w:rsidR="0054592E">
              <w:rPr>
                <w:noProof/>
                <w:webHidden/>
              </w:rPr>
              <w:tab/>
            </w:r>
            <w:r w:rsidR="0054592E">
              <w:rPr>
                <w:noProof/>
                <w:webHidden/>
              </w:rPr>
              <w:fldChar w:fldCharType="begin"/>
            </w:r>
            <w:r w:rsidR="0054592E">
              <w:rPr>
                <w:noProof/>
                <w:webHidden/>
              </w:rPr>
              <w:instrText xml:space="preserve"> PAGEREF _Toc177831250 \h </w:instrText>
            </w:r>
            <w:r w:rsidR="0054592E">
              <w:rPr>
                <w:noProof/>
                <w:webHidden/>
              </w:rPr>
            </w:r>
            <w:r w:rsidR="0054592E">
              <w:rPr>
                <w:noProof/>
                <w:webHidden/>
              </w:rPr>
              <w:fldChar w:fldCharType="separate"/>
            </w:r>
            <w:r w:rsidR="00501A16">
              <w:rPr>
                <w:noProof/>
                <w:webHidden/>
              </w:rPr>
              <w:t>3</w:t>
            </w:r>
            <w:r w:rsidR="0054592E">
              <w:rPr>
                <w:noProof/>
                <w:webHidden/>
              </w:rPr>
              <w:fldChar w:fldCharType="end"/>
            </w:r>
          </w:hyperlink>
        </w:p>
        <w:p w14:paraId="5D133B73" w14:textId="7FE4087B"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51" w:history="1">
            <w:r w:rsidR="0054592E" w:rsidRPr="00B84AFF">
              <w:rPr>
                <w:rStyle w:val="Collegamentoipertestuale"/>
                <w:noProof/>
              </w:rPr>
              <w:t>Art. 1 - Oggetto</w:t>
            </w:r>
            <w:r w:rsidR="0054592E">
              <w:rPr>
                <w:noProof/>
                <w:webHidden/>
              </w:rPr>
              <w:tab/>
            </w:r>
            <w:r w:rsidR="0054592E">
              <w:rPr>
                <w:noProof/>
                <w:webHidden/>
              </w:rPr>
              <w:fldChar w:fldCharType="begin"/>
            </w:r>
            <w:r w:rsidR="0054592E">
              <w:rPr>
                <w:noProof/>
                <w:webHidden/>
              </w:rPr>
              <w:instrText xml:space="preserve"> PAGEREF _Toc177831251 \h </w:instrText>
            </w:r>
            <w:r w:rsidR="0054592E">
              <w:rPr>
                <w:noProof/>
                <w:webHidden/>
              </w:rPr>
            </w:r>
            <w:r w:rsidR="0054592E">
              <w:rPr>
                <w:noProof/>
                <w:webHidden/>
              </w:rPr>
              <w:fldChar w:fldCharType="separate"/>
            </w:r>
            <w:r w:rsidR="00501A16">
              <w:rPr>
                <w:noProof/>
                <w:webHidden/>
              </w:rPr>
              <w:t>3</w:t>
            </w:r>
            <w:r w:rsidR="0054592E">
              <w:rPr>
                <w:noProof/>
                <w:webHidden/>
              </w:rPr>
              <w:fldChar w:fldCharType="end"/>
            </w:r>
          </w:hyperlink>
        </w:p>
        <w:p w14:paraId="45DC81FE" w14:textId="5A73048F"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52" w:history="1">
            <w:r w:rsidR="0054592E" w:rsidRPr="00B84AFF">
              <w:rPr>
                <w:rStyle w:val="Collegamentoipertestuale"/>
                <w:noProof/>
              </w:rPr>
              <w:t>Art. 2 - Definizioni</w:t>
            </w:r>
            <w:r w:rsidR="0054592E">
              <w:rPr>
                <w:noProof/>
                <w:webHidden/>
              </w:rPr>
              <w:tab/>
            </w:r>
            <w:r w:rsidR="0054592E">
              <w:rPr>
                <w:noProof/>
                <w:webHidden/>
              </w:rPr>
              <w:fldChar w:fldCharType="begin"/>
            </w:r>
            <w:r w:rsidR="0054592E">
              <w:rPr>
                <w:noProof/>
                <w:webHidden/>
              </w:rPr>
              <w:instrText xml:space="preserve"> PAGEREF _Toc177831252 \h </w:instrText>
            </w:r>
            <w:r w:rsidR="0054592E">
              <w:rPr>
                <w:noProof/>
                <w:webHidden/>
              </w:rPr>
            </w:r>
            <w:r w:rsidR="0054592E">
              <w:rPr>
                <w:noProof/>
                <w:webHidden/>
              </w:rPr>
              <w:fldChar w:fldCharType="separate"/>
            </w:r>
            <w:r w:rsidR="00501A16">
              <w:rPr>
                <w:noProof/>
                <w:webHidden/>
              </w:rPr>
              <w:t>4</w:t>
            </w:r>
            <w:r w:rsidR="0054592E">
              <w:rPr>
                <w:noProof/>
                <w:webHidden/>
              </w:rPr>
              <w:fldChar w:fldCharType="end"/>
            </w:r>
          </w:hyperlink>
        </w:p>
        <w:p w14:paraId="3773D799" w14:textId="7B0B7C47"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53" w:history="1">
            <w:r w:rsidR="0054592E" w:rsidRPr="00B84AFF">
              <w:rPr>
                <w:rStyle w:val="Collegamentoipertestuale"/>
                <w:noProof/>
              </w:rPr>
              <w:t>Art. 3 - Finalità</w:t>
            </w:r>
            <w:r w:rsidR="0054592E">
              <w:rPr>
                <w:noProof/>
                <w:webHidden/>
              </w:rPr>
              <w:tab/>
            </w:r>
            <w:r w:rsidR="0054592E">
              <w:rPr>
                <w:noProof/>
                <w:webHidden/>
              </w:rPr>
              <w:fldChar w:fldCharType="begin"/>
            </w:r>
            <w:r w:rsidR="0054592E">
              <w:rPr>
                <w:noProof/>
                <w:webHidden/>
              </w:rPr>
              <w:instrText xml:space="preserve"> PAGEREF _Toc177831253 \h </w:instrText>
            </w:r>
            <w:r w:rsidR="0054592E">
              <w:rPr>
                <w:noProof/>
                <w:webHidden/>
              </w:rPr>
            </w:r>
            <w:r w:rsidR="0054592E">
              <w:rPr>
                <w:noProof/>
                <w:webHidden/>
              </w:rPr>
              <w:fldChar w:fldCharType="separate"/>
            </w:r>
            <w:r w:rsidR="00501A16">
              <w:rPr>
                <w:noProof/>
                <w:webHidden/>
              </w:rPr>
              <w:t>5</w:t>
            </w:r>
            <w:r w:rsidR="0054592E">
              <w:rPr>
                <w:noProof/>
                <w:webHidden/>
              </w:rPr>
              <w:fldChar w:fldCharType="end"/>
            </w:r>
          </w:hyperlink>
        </w:p>
        <w:p w14:paraId="7222D8C1" w14:textId="1137E80B"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54" w:history="1">
            <w:r w:rsidR="0054592E" w:rsidRPr="00B84AFF">
              <w:rPr>
                <w:rStyle w:val="Collegamentoipertestuale"/>
                <w:noProof/>
              </w:rPr>
              <w:t>Art. 4 - Princìpi applicabili al trattamento dei dati personali</w:t>
            </w:r>
            <w:r w:rsidR="0054592E">
              <w:rPr>
                <w:noProof/>
                <w:webHidden/>
              </w:rPr>
              <w:tab/>
            </w:r>
            <w:r w:rsidR="0054592E">
              <w:rPr>
                <w:noProof/>
                <w:webHidden/>
              </w:rPr>
              <w:fldChar w:fldCharType="begin"/>
            </w:r>
            <w:r w:rsidR="0054592E">
              <w:rPr>
                <w:noProof/>
                <w:webHidden/>
              </w:rPr>
              <w:instrText xml:space="preserve"> PAGEREF _Toc177831254 \h </w:instrText>
            </w:r>
            <w:r w:rsidR="0054592E">
              <w:rPr>
                <w:noProof/>
                <w:webHidden/>
              </w:rPr>
            </w:r>
            <w:r w:rsidR="0054592E">
              <w:rPr>
                <w:noProof/>
                <w:webHidden/>
              </w:rPr>
              <w:fldChar w:fldCharType="separate"/>
            </w:r>
            <w:r w:rsidR="00501A16">
              <w:rPr>
                <w:noProof/>
                <w:webHidden/>
              </w:rPr>
              <w:t>6</w:t>
            </w:r>
            <w:r w:rsidR="0054592E">
              <w:rPr>
                <w:noProof/>
                <w:webHidden/>
              </w:rPr>
              <w:fldChar w:fldCharType="end"/>
            </w:r>
          </w:hyperlink>
        </w:p>
        <w:p w14:paraId="3DE24B97" w14:textId="739EA8CB" w:rsidR="0054592E" w:rsidRDefault="00000000">
          <w:pPr>
            <w:pStyle w:val="Sommario1"/>
            <w:tabs>
              <w:tab w:val="right" w:leader="dot" w:pos="9629"/>
            </w:tabs>
            <w:rPr>
              <w:rFonts w:asciiTheme="minorHAnsi" w:eastAsiaTheme="minorEastAsia" w:hAnsiTheme="minorHAnsi" w:cstheme="minorBidi"/>
              <w:noProof/>
              <w:kern w:val="2"/>
              <w:sz w:val="22"/>
              <w:szCs w:val="22"/>
              <w14:ligatures w14:val="standardContextual"/>
            </w:rPr>
          </w:pPr>
          <w:hyperlink w:anchor="_Toc177831255" w:history="1">
            <w:r w:rsidR="0054592E" w:rsidRPr="00B84AFF">
              <w:rPr>
                <w:rStyle w:val="Collegamentoipertestuale"/>
                <w:noProof/>
              </w:rPr>
              <w:t>CAPO II - SOGGETTI</w:t>
            </w:r>
            <w:r w:rsidR="0054592E">
              <w:rPr>
                <w:noProof/>
                <w:webHidden/>
              </w:rPr>
              <w:tab/>
            </w:r>
            <w:r w:rsidR="0054592E">
              <w:rPr>
                <w:noProof/>
                <w:webHidden/>
              </w:rPr>
              <w:fldChar w:fldCharType="begin"/>
            </w:r>
            <w:r w:rsidR="0054592E">
              <w:rPr>
                <w:noProof/>
                <w:webHidden/>
              </w:rPr>
              <w:instrText xml:space="preserve"> PAGEREF _Toc177831255 \h </w:instrText>
            </w:r>
            <w:r w:rsidR="0054592E">
              <w:rPr>
                <w:noProof/>
                <w:webHidden/>
              </w:rPr>
            </w:r>
            <w:r w:rsidR="0054592E">
              <w:rPr>
                <w:noProof/>
                <w:webHidden/>
              </w:rPr>
              <w:fldChar w:fldCharType="separate"/>
            </w:r>
            <w:r w:rsidR="00501A16">
              <w:rPr>
                <w:noProof/>
                <w:webHidden/>
              </w:rPr>
              <w:t>6</w:t>
            </w:r>
            <w:r w:rsidR="0054592E">
              <w:rPr>
                <w:noProof/>
                <w:webHidden/>
              </w:rPr>
              <w:fldChar w:fldCharType="end"/>
            </w:r>
          </w:hyperlink>
        </w:p>
        <w:p w14:paraId="2D7AB3DA" w14:textId="2BD515A6"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56" w:history="1">
            <w:r w:rsidR="0054592E" w:rsidRPr="00B84AFF">
              <w:rPr>
                <w:rStyle w:val="Collegamentoipertestuale"/>
                <w:noProof/>
              </w:rPr>
              <w:t>Art. 5 - Titolare del trattamento</w:t>
            </w:r>
            <w:r w:rsidR="0054592E">
              <w:rPr>
                <w:noProof/>
                <w:webHidden/>
              </w:rPr>
              <w:tab/>
            </w:r>
            <w:r w:rsidR="0054592E">
              <w:rPr>
                <w:noProof/>
                <w:webHidden/>
              </w:rPr>
              <w:fldChar w:fldCharType="begin"/>
            </w:r>
            <w:r w:rsidR="0054592E">
              <w:rPr>
                <w:noProof/>
                <w:webHidden/>
              </w:rPr>
              <w:instrText xml:space="preserve"> PAGEREF _Toc177831256 \h </w:instrText>
            </w:r>
            <w:r w:rsidR="0054592E">
              <w:rPr>
                <w:noProof/>
                <w:webHidden/>
              </w:rPr>
            </w:r>
            <w:r w:rsidR="0054592E">
              <w:rPr>
                <w:noProof/>
                <w:webHidden/>
              </w:rPr>
              <w:fldChar w:fldCharType="separate"/>
            </w:r>
            <w:r w:rsidR="00501A16">
              <w:rPr>
                <w:noProof/>
                <w:webHidden/>
              </w:rPr>
              <w:t>6</w:t>
            </w:r>
            <w:r w:rsidR="0054592E">
              <w:rPr>
                <w:noProof/>
                <w:webHidden/>
              </w:rPr>
              <w:fldChar w:fldCharType="end"/>
            </w:r>
          </w:hyperlink>
        </w:p>
        <w:p w14:paraId="57527D6C" w14:textId="751DA409"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57" w:history="1">
            <w:r w:rsidR="0054592E" w:rsidRPr="00B84AFF">
              <w:rPr>
                <w:rStyle w:val="Collegamentoipertestuale"/>
                <w:noProof/>
              </w:rPr>
              <w:t>Art. 6 - Responsabile della gestione degli impianti (RGI)</w:t>
            </w:r>
            <w:r w:rsidR="0054592E">
              <w:rPr>
                <w:noProof/>
                <w:webHidden/>
              </w:rPr>
              <w:tab/>
            </w:r>
            <w:r w:rsidR="0054592E">
              <w:rPr>
                <w:noProof/>
                <w:webHidden/>
              </w:rPr>
              <w:fldChar w:fldCharType="begin"/>
            </w:r>
            <w:r w:rsidR="0054592E">
              <w:rPr>
                <w:noProof/>
                <w:webHidden/>
              </w:rPr>
              <w:instrText xml:space="preserve"> PAGEREF _Toc177831257 \h </w:instrText>
            </w:r>
            <w:r w:rsidR="0054592E">
              <w:rPr>
                <w:noProof/>
                <w:webHidden/>
              </w:rPr>
            </w:r>
            <w:r w:rsidR="0054592E">
              <w:rPr>
                <w:noProof/>
                <w:webHidden/>
              </w:rPr>
              <w:fldChar w:fldCharType="separate"/>
            </w:r>
            <w:r w:rsidR="00501A16">
              <w:rPr>
                <w:noProof/>
                <w:webHidden/>
              </w:rPr>
              <w:t>7</w:t>
            </w:r>
            <w:r w:rsidR="0054592E">
              <w:rPr>
                <w:noProof/>
                <w:webHidden/>
              </w:rPr>
              <w:fldChar w:fldCharType="end"/>
            </w:r>
          </w:hyperlink>
        </w:p>
        <w:p w14:paraId="12A2802A" w14:textId="4218F5D0"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58" w:history="1">
            <w:r w:rsidR="0054592E" w:rsidRPr="00B84AFF">
              <w:rPr>
                <w:rStyle w:val="Collegamentoipertestuale"/>
                <w:noProof/>
                <w:lang w:val="en-US"/>
              </w:rPr>
              <w:t>Art. 7 - DPO (Data Protection Officer)</w:t>
            </w:r>
            <w:r w:rsidR="0054592E">
              <w:rPr>
                <w:noProof/>
                <w:webHidden/>
              </w:rPr>
              <w:tab/>
            </w:r>
            <w:r w:rsidR="0054592E">
              <w:rPr>
                <w:noProof/>
                <w:webHidden/>
              </w:rPr>
              <w:fldChar w:fldCharType="begin"/>
            </w:r>
            <w:r w:rsidR="0054592E">
              <w:rPr>
                <w:noProof/>
                <w:webHidden/>
              </w:rPr>
              <w:instrText xml:space="preserve"> PAGEREF _Toc177831258 \h </w:instrText>
            </w:r>
            <w:r w:rsidR="0054592E">
              <w:rPr>
                <w:noProof/>
                <w:webHidden/>
              </w:rPr>
            </w:r>
            <w:r w:rsidR="0054592E">
              <w:rPr>
                <w:noProof/>
                <w:webHidden/>
              </w:rPr>
              <w:fldChar w:fldCharType="separate"/>
            </w:r>
            <w:r w:rsidR="00501A16">
              <w:rPr>
                <w:noProof/>
                <w:webHidden/>
              </w:rPr>
              <w:t>7</w:t>
            </w:r>
            <w:r w:rsidR="0054592E">
              <w:rPr>
                <w:noProof/>
                <w:webHidden/>
              </w:rPr>
              <w:fldChar w:fldCharType="end"/>
            </w:r>
          </w:hyperlink>
        </w:p>
        <w:p w14:paraId="7F1B7C42" w14:textId="1E1B2892"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59" w:history="1">
            <w:r w:rsidR="0054592E" w:rsidRPr="00B84AFF">
              <w:rPr>
                <w:rStyle w:val="Collegamentoipertestuale"/>
                <w:noProof/>
              </w:rPr>
              <w:t>Art. 8 - Soggetti Autorizzati/Designati al trattamento dei dati personali</w:t>
            </w:r>
            <w:r w:rsidR="0054592E">
              <w:rPr>
                <w:noProof/>
                <w:webHidden/>
              </w:rPr>
              <w:tab/>
            </w:r>
            <w:r w:rsidR="0054592E">
              <w:rPr>
                <w:noProof/>
                <w:webHidden/>
              </w:rPr>
              <w:fldChar w:fldCharType="begin"/>
            </w:r>
            <w:r w:rsidR="0054592E">
              <w:rPr>
                <w:noProof/>
                <w:webHidden/>
              </w:rPr>
              <w:instrText xml:space="preserve"> PAGEREF _Toc177831259 \h </w:instrText>
            </w:r>
            <w:r w:rsidR="0054592E">
              <w:rPr>
                <w:noProof/>
                <w:webHidden/>
              </w:rPr>
            </w:r>
            <w:r w:rsidR="0054592E">
              <w:rPr>
                <w:noProof/>
                <w:webHidden/>
              </w:rPr>
              <w:fldChar w:fldCharType="separate"/>
            </w:r>
            <w:r w:rsidR="00501A16">
              <w:rPr>
                <w:noProof/>
                <w:webHidden/>
              </w:rPr>
              <w:t>8</w:t>
            </w:r>
            <w:r w:rsidR="0054592E">
              <w:rPr>
                <w:noProof/>
                <w:webHidden/>
              </w:rPr>
              <w:fldChar w:fldCharType="end"/>
            </w:r>
          </w:hyperlink>
        </w:p>
        <w:p w14:paraId="5C7AE83C" w14:textId="21601BAB"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60" w:history="1">
            <w:r w:rsidR="0054592E" w:rsidRPr="00B84AFF">
              <w:rPr>
                <w:rStyle w:val="Collegamentoipertestuale"/>
                <w:noProof/>
              </w:rPr>
              <w:t>Art. 9 - Responsabile del trattamento</w:t>
            </w:r>
            <w:r w:rsidR="0054592E">
              <w:rPr>
                <w:noProof/>
                <w:webHidden/>
              </w:rPr>
              <w:tab/>
            </w:r>
            <w:r w:rsidR="0054592E">
              <w:rPr>
                <w:noProof/>
                <w:webHidden/>
              </w:rPr>
              <w:fldChar w:fldCharType="begin"/>
            </w:r>
            <w:r w:rsidR="0054592E">
              <w:rPr>
                <w:noProof/>
                <w:webHidden/>
              </w:rPr>
              <w:instrText xml:space="preserve"> PAGEREF _Toc177831260 \h </w:instrText>
            </w:r>
            <w:r w:rsidR="0054592E">
              <w:rPr>
                <w:noProof/>
                <w:webHidden/>
              </w:rPr>
            </w:r>
            <w:r w:rsidR="0054592E">
              <w:rPr>
                <w:noProof/>
                <w:webHidden/>
              </w:rPr>
              <w:fldChar w:fldCharType="separate"/>
            </w:r>
            <w:r w:rsidR="00501A16">
              <w:rPr>
                <w:noProof/>
                <w:webHidden/>
              </w:rPr>
              <w:t>8</w:t>
            </w:r>
            <w:r w:rsidR="0054592E">
              <w:rPr>
                <w:noProof/>
                <w:webHidden/>
              </w:rPr>
              <w:fldChar w:fldCharType="end"/>
            </w:r>
          </w:hyperlink>
        </w:p>
        <w:p w14:paraId="722C342A" w14:textId="79E509CA" w:rsidR="0054592E" w:rsidRDefault="00000000">
          <w:pPr>
            <w:pStyle w:val="Sommario1"/>
            <w:tabs>
              <w:tab w:val="right" w:leader="dot" w:pos="9629"/>
            </w:tabs>
            <w:rPr>
              <w:rFonts w:asciiTheme="minorHAnsi" w:eastAsiaTheme="minorEastAsia" w:hAnsiTheme="minorHAnsi" w:cstheme="minorBidi"/>
              <w:noProof/>
              <w:kern w:val="2"/>
              <w:sz w:val="22"/>
              <w:szCs w:val="22"/>
              <w14:ligatures w14:val="standardContextual"/>
            </w:rPr>
          </w:pPr>
          <w:hyperlink w:anchor="_Toc177831261" w:history="1">
            <w:r w:rsidR="0054592E" w:rsidRPr="00B84AFF">
              <w:rPr>
                <w:rStyle w:val="Collegamentoipertestuale"/>
                <w:noProof/>
              </w:rPr>
              <w:t>CAPO III - TRATTAMENTO DEI DATI PERSONALI</w:t>
            </w:r>
            <w:r w:rsidR="0054592E">
              <w:rPr>
                <w:noProof/>
                <w:webHidden/>
              </w:rPr>
              <w:tab/>
            </w:r>
            <w:r w:rsidR="0054592E">
              <w:rPr>
                <w:noProof/>
                <w:webHidden/>
              </w:rPr>
              <w:fldChar w:fldCharType="begin"/>
            </w:r>
            <w:r w:rsidR="0054592E">
              <w:rPr>
                <w:noProof/>
                <w:webHidden/>
              </w:rPr>
              <w:instrText xml:space="preserve"> PAGEREF _Toc177831261 \h </w:instrText>
            </w:r>
            <w:r w:rsidR="0054592E">
              <w:rPr>
                <w:noProof/>
                <w:webHidden/>
              </w:rPr>
            </w:r>
            <w:r w:rsidR="0054592E">
              <w:rPr>
                <w:noProof/>
                <w:webHidden/>
              </w:rPr>
              <w:fldChar w:fldCharType="separate"/>
            </w:r>
            <w:r w:rsidR="00501A16">
              <w:rPr>
                <w:noProof/>
                <w:webHidden/>
              </w:rPr>
              <w:t>8</w:t>
            </w:r>
            <w:r w:rsidR="0054592E">
              <w:rPr>
                <w:noProof/>
                <w:webHidden/>
              </w:rPr>
              <w:fldChar w:fldCharType="end"/>
            </w:r>
          </w:hyperlink>
        </w:p>
        <w:p w14:paraId="24DA1E74" w14:textId="67144AF2"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62" w:history="1">
            <w:r w:rsidR="0054592E" w:rsidRPr="00B84AFF">
              <w:rPr>
                <w:rStyle w:val="Collegamentoipertestuale"/>
                <w:noProof/>
              </w:rPr>
              <w:t>Art. 10 - Modalità di raccolta e di trasmissione dei dati personali</w:t>
            </w:r>
            <w:r w:rsidR="0054592E">
              <w:rPr>
                <w:noProof/>
                <w:webHidden/>
              </w:rPr>
              <w:tab/>
            </w:r>
            <w:r w:rsidR="0054592E">
              <w:rPr>
                <w:noProof/>
                <w:webHidden/>
              </w:rPr>
              <w:fldChar w:fldCharType="begin"/>
            </w:r>
            <w:r w:rsidR="0054592E">
              <w:rPr>
                <w:noProof/>
                <w:webHidden/>
              </w:rPr>
              <w:instrText xml:space="preserve"> PAGEREF _Toc177831262 \h </w:instrText>
            </w:r>
            <w:r w:rsidR="0054592E">
              <w:rPr>
                <w:noProof/>
                <w:webHidden/>
              </w:rPr>
            </w:r>
            <w:r w:rsidR="0054592E">
              <w:rPr>
                <w:noProof/>
                <w:webHidden/>
              </w:rPr>
              <w:fldChar w:fldCharType="separate"/>
            </w:r>
            <w:r w:rsidR="00501A16">
              <w:rPr>
                <w:noProof/>
                <w:webHidden/>
              </w:rPr>
              <w:t>8</w:t>
            </w:r>
            <w:r w:rsidR="0054592E">
              <w:rPr>
                <w:noProof/>
                <w:webHidden/>
              </w:rPr>
              <w:fldChar w:fldCharType="end"/>
            </w:r>
          </w:hyperlink>
        </w:p>
        <w:p w14:paraId="5ECF10E5" w14:textId="6BB8FD67"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63" w:history="1">
            <w:r w:rsidR="0054592E" w:rsidRPr="00B84AFF">
              <w:rPr>
                <w:rStyle w:val="Collegamentoipertestuale"/>
                <w:noProof/>
              </w:rPr>
              <w:t>Art. 11 - Conservazione dei dati personali e richiesta di acquisizione delle registrazioni</w:t>
            </w:r>
            <w:r w:rsidR="0054592E">
              <w:rPr>
                <w:noProof/>
                <w:webHidden/>
              </w:rPr>
              <w:tab/>
            </w:r>
            <w:r w:rsidR="0054592E">
              <w:rPr>
                <w:noProof/>
                <w:webHidden/>
              </w:rPr>
              <w:fldChar w:fldCharType="begin"/>
            </w:r>
            <w:r w:rsidR="0054592E">
              <w:rPr>
                <w:noProof/>
                <w:webHidden/>
              </w:rPr>
              <w:instrText xml:space="preserve"> PAGEREF _Toc177831263 \h </w:instrText>
            </w:r>
            <w:r w:rsidR="0054592E">
              <w:rPr>
                <w:noProof/>
                <w:webHidden/>
              </w:rPr>
            </w:r>
            <w:r w:rsidR="0054592E">
              <w:rPr>
                <w:noProof/>
                <w:webHidden/>
              </w:rPr>
              <w:fldChar w:fldCharType="separate"/>
            </w:r>
            <w:r w:rsidR="00501A16">
              <w:rPr>
                <w:noProof/>
                <w:webHidden/>
              </w:rPr>
              <w:t>9</w:t>
            </w:r>
            <w:r w:rsidR="0054592E">
              <w:rPr>
                <w:noProof/>
                <w:webHidden/>
              </w:rPr>
              <w:fldChar w:fldCharType="end"/>
            </w:r>
          </w:hyperlink>
        </w:p>
        <w:p w14:paraId="48C80957" w14:textId="171A3C2A"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64" w:history="1">
            <w:r w:rsidR="0054592E" w:rsidRPr="00B84AFF">
              <w:rPr>
                <w:rStyle w:val="Collegamentoipertestuale"/>
                <w:noProof/>
              </w:rPr>
              <w:t>Art. 12 - Obblighi connessi al trattamento dei dati personali</w:t>
            </w:r>
            <w:r w:rsidR="0054592E">
              <w:rPr>
                <w:noProof/>
                <w:webHidden/>
              </w:rPr>
              <w:tab/>
            </w:r>
            <w:r w:rsidR="0054592E">
              <w:rPr>
                <w:noProof/>
                <w:webHidden/>
              </w:rPr>
              <w:fldChar w:fldCharType="begin"/>
            </w:r>
            <w:r w:rsidR="0054592E">
              <w:rPr>
                <w:noProof/>
                <w:webHidden/>
              </w:rPr>
              <w:instrText xml:space="preserve"> PAGEREF _Toc177831264 \h </w:instrText>
            </w:r>
            <w:r w:rsidR="0054592E">
              <w:rPr>
                <w:noProof/>
                <w:webHidden/>
              </w:rPr>
            </w:r>
            <w:r w:rsidR="0054592E">
              <w:rPr>
                <w:noProof/>
                <w:webHidden/>
              </w:rPr>
              <w:fldChar w:fldCharType="separate"/>
            </w:r>
            <w:r w:rsidR="00501A16">
              <w:rPr>
                <w:noProof/>
                <w:webHidden/>
              </w:rPr>
              <w:t>9</w:t>
            </w:r>
            <w:r w:rsidR="0054592E">
              <w:rPr>
                <w:noProof/>
                <w:webHidden/>
              </w:rPr>
              <w:fldChar w:fldCharType="end"/>
            </w:r>
          </w:hyperlink>
        </w:p>
        <w:p w14:paraId="3D1B3AE1" w14:textId="09A274B9"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65" w:history="1">
            <w:r w:rsidR="0054592E" w:rsidRPr="00B84AFF">
              <w:rPr>
                <w:rStyle w:val="Collegamentoipertestuale"/>
                <w:noProof/>
              </w:rPr>
              <w:t>Art. 13 - Informativa</w:t>
            </w:r>
            <w:r w:rsidR="0054592E">
              <w:rPr>
                <w:noProof/>
                <w:webHidden/>
              </w:rPr>
              <w:tab/>
            </w:r>
            <w:r w:rsidR="0054592E">
              <w:rPr>
                <w:noProof/>
                <w:webHidden/>
              </w:rPr>
              <w:fldChar w:fldCharType="begin"/>
            </w:r>
            <w:r w:rsidR="0054592E">
              <w:rPr>
                <w:noProof/>
                <w:webHidden/>
              </w:rPr>
              <w:instrText xml:space="preserve"> PAGEREF _Toc177831265 \h </w:instrText>
            </w:r>
            <w:r w:rsidR="0054592E">
              <w:rPr>
                <w:noProof/>
                <w:webHidden/>
              </w:rPr>
            </w:r>
            <w:r w:rsidR="0054592E">
              <w:rPr>
                <w:noProof/>
                <w:webHidden/>
              </w:rPr>
              <w:fldChar w:fldCharType="separate"/>
            </w:r>
            <w:r w:rsidR="00501A16">
              <w:rPr>
                <w:noProof/>
                <w:webHidden/>
              </w:rPr>
              <w:t>9</w:t>
            </w:r>
            <w:r w:rsidR="0054592E">
              <w:rPr>
                <w:noProof/>
                <w:webHidden/>
              </w:rPr>
              <w:fldChar w:fldCharType="end"/>
            </w:r>
          </w:hyperlink>
        </w:p>
        <w:p w14:paraId="58AE8F45" w14:textId="030152EB"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66" w:history="1">
            <w:r w:rsidR="0054592E" w:rsidRPr="00B84AFF">
              <w:rPr>
                <w:rStyle w:val="Collegamentoipertestuale"/>
                <w:noProof/>
              </w:rPr>
              <w:t>Art. 14 - Comunicazione e diffusione dei dati personali</w:t>
            </w:r>
            <w:r w:rsidR="0054592E">
              <w:rPr>
                <w:noProof/>
                <w:webHidden/>
              </w:rPr>
              <w:tab/>
            </w:r>
            <w:r w:rsidR="0054592E">
              <w:rPr>
                <w:noProof/>
                <w:webHidden/>
              </w:rPr>
              <w:fldChar w:fldCharType="begin"/>
            </w:r>
            <w:r w:rsidR="0054592E">
              <w:rPr>
                <w:noProof/>
                <w:webHidden/>
              </w:rPr>
              <w:instrText xml:space="preserve"> PAGEREF _Toc177831266 \h </w:instrText>
            </w:r>
            <w:r w:rsidR="0054592E">
              <w:rPr>
                <w:noProof/>
                <w:webHidden/>
              </w:rPr>
            </w:r>
            <w:r w:rsidR="0054592E">
              <w:rPr>
                <w:noProof/>
                <w:webHidden/>
              </w:rPr>
              <w:fldChar w:fldCharType="separate"/>
            </w:r>
            <w:r w:rsidR="00501A16">
              <w:rPr>
                <w:noProof/>
                <w:webHidden/>
              </w:rPr>
              <w:t>10</w:t>
            </w:r>
            <w:r w:rsidR="0054592E">
              <w:rPr>
                <w:noProof/>
                <w:webHidden/>
              </w:rPr>
              <w:fldChar w:fldCharType="end"/>
            </w:r>
          </w:hyperlink>
        </w:p>
        <w:p w14:paraId="3BBB397C" w14:textId="19DC71EB"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67" w:history="1">
            <w:r w:rsidR="0054592E" w:rsidRPr="00B84AFF">
              <w:rPr>
                <w:rStyle w:val="Collegamentoipertestuale"/>
                <w:noProof/>
              </w:rPr>
              <w:t>Art. 15 - Diritti dell’Interessato</w:t>
            </w:r>
            <w:r w:rsidR="0054592E">
              <w:rPr>
                <w:noProof/>
                <w:webHidden/>
              </w:rPr>
              <w:tab/>
            </w:r>
            <w:r w:rsidR="0054592E">
              <w:rPr>
                <w:noProof/>
                <w:webHidden/>
              </w:rPr>
              <w:fldChar w:fldCharType="begin"/>
            </w:r>
            <w:r w:rsidR="0054592E">
              <w:rPr>
                <w:noProof/>
                <w:webHidden/>
              </w:rPr>
              <w:instrText xml:space="preserve"> PAGEREF _Toc177831267 \h </w:instrText>
            </w:r>
            <w:r w:rsidR="0054592E">
              <w:rPr>
                <w:noProof/>
                <w:webHidden/>
              </w:rPr>
            </w:r>
            <w:r w:rsidR="0054592E">
              <w:rPr>
                <w:noProof/>
                <w:webHidden/>
              </w:rPr>
              <w:fldChar w:fldCharType="separate"/>
            </w:r>
            <w:r w:rsidR="00501A16">
              <w:rPr>
                <w:noProof/>
                <w:webHidden/>
              </w:rPr>
              <w:t>10</w:t>
            </w:r>
            <w:r w:rsidR="0054592E">
              <w:rPr>
                <w:noProof/>
                <w:webHidden/>
              </w:rPr>
              <w:fldChar w:fldCharType="end"/>
            </w:r>
          </w:hyperlink>
        </w:p>
        <w:p w14:paraId="189927B6" w14:textId="75010F6F" w:rsidR="0054592E" w:rsidRDefault="00000000">
          <w:pPr>
            <w:pStyle w:val="Sommario1"/>
            <w:tabs>
              <w:tab w:val="right" w:leader="dot" w:pos="9629"/>
            </w:tabs>
            <w:rPr>
              <w:rFonts w:asciiTheme="minorHAnsi" w:eastAsiaTheme="minorEastAsia" w:hAnsiTheme="minorHAnsi" w:cstheme="minorBidi"/>
              <w:noProof/>
              <w:kern w:val="2"/>
              <w:sz w:val="22"/>
              <w:szCs w:val="22"/>
              <w14:ligatures w14:val="standardContextual"/>
            </w:rPr>
          </w:pPr>
          <w:hyperlink w:anchor="_Toc177831268" w:history="1">
            <w:r w:rsidR="0054592E" w:rsidRPr="00B84AFF">
              <w:rPr>
                <w:rStyle w:val="Collegamentoipertestuale"/>
                <w:noProof/>
              </w:rPr>
              <w:t>CAPO IV - MISURE DI SICUREZZA</w:t>
            </w:r>
            <w:r w:rsidR="0054592E">
              <w:rPr>
                <w:noProof/>
                <w:webHidden/>
              </w:rPr>
              <w:tab/>
            </w:r>
            <w:r w:rsidR="0054592E">
              <w:rPr>
                <w:noProof/>
                <w:webHidden/>
              </w:rPr>
              <w:fldChar w:fldCharType="begin"/>
            </w:r>
            <w:r w:rsidR="0054592E">
              <w:rPr>
                <w:noProof/>
                <w:webHidden/>
              </w:rPr>
              <w:instrText xml:space="preserve"> PAGEREF _Toc177831268 \h </w:instrText>
            </w:r>
            <w:r w:rsidR="0054592E">
              <w:rPr>
                <w:noProof/>
                <w:webHidden/>
              </w:rPr>
            </w:r>
            <w:r w:rsidR="0054592E">
              <w:rPr>
                <w:noProof/>
                <w:webHidden/>
              </w:rPr>
              <w:fldChar w:fldCharType="separate"/>
            </w:r>
            <w:r w:rsidR="00501A16">
              <w:rPr>
                <w:noProof/>
                <w:webHidden/>
              </w:rPr>
              <w:t>11</w:t>
            </w:r>
            <w:r w:rsidR="0054592E">
              <w:rPr>
                <w:noProof/>
                <w:webHidden/>
              </w:rPr>
              <w:fldChar w:fldCharType="end"/>
            </w:r>
          </w:hyperlink>
        </w:p>
        <w:p w14:paraId="4695268A" w14:textId="2DA59E29"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69" w:history="1">
            <w:r w:rsidR="0054592E" w:rsidRPr="00B84AFF">
              <w:rPr>
                <w:rStyle w:val="Collegamentoipertestuale"/>
                <w:noProof/>
              </w:rPr>
              <w:t>Art. 16 - Sicurezza dei dati personali</w:t>
            </w:r>
            <w:r w:rsidR="0054592E">
              <w:rPr>
                <w:noProof/>
                <w:webHidden/>
              </w:rPr>
              <w:tab/>
            </w:r>
            <w:r w:rsidR="0054592E">
              <w:rPr>
                <w:noProof/>
                <w:webHidden/>
              </w:rPr>
              <w:fldChar w:fldCharType="begin"/>
            </w:r>
            <w:r w:rsidR="0054592E">
              <w:rPr>
                <w:noProof/>
                <w:webHidden/>
              </w:rPr>
              <w:instrText xml:space="preserve"> PAGEREF _Toc177831269 \h </w:instrText>
            </w:r>
            <w:r w:rsidR="0054592E">
              <w:rPr>
                <w:noProof/>
                <w:webHidden/>
              </w:rPr>
            </w:r>
            <w:r w:rsidR="0054592E">
              <w:rPr>
                <w:noProof/>
                <w:webHidden/>
              </w:rPr>
              <w:fldChar w:fldCharType="separate"/>
            </w:r>
            <w:r w:rsidR="00501A16">
              <w:rPr>
                <w:noProof/>
                <w:webHidden/>
              </w:rPr>
              <w:t>11</w:t>
            </w:r>
            <w:r w:rsidR="0054592E">
              <w:rPr>
                <w:noProof/>
                <w:webHidden/>
              </w:rPr>
              <w:fldChar w:fldCharType="end"/>
            </w:r>
          </w:hyperlink>
        </w:p>
        <w:p w14:paraId="62F46987" w14:textId="3DAF5D4B"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70" w:history="1">
            <w:r w:rsidR="0054592E" w:rsidRPr="00B84AFF">
              <w:rPr>
                <w:rStyle w:val="Collegamentoipertestuale"/>
                <w:noProof/>
              </w:rPr>
              <w:t>Art. 17 - Accesso alla centrale di controllo e sistemi di protezione dei dati</w:t>
            </w:r>
            <w:r w:rsidR="0054592E">
              <w:rPr>
                <w:noProof/>
                <w:webHidden/>
              </w:rPr>
              <w:tab/>
            </w:r>
            <w:r w:rsidR="0054592E">
              <w:rPr>
                <w:noProof/>
                <w:webHidden/>
              </w:rPr>
              <w:fldChar w:fldCharType="begin"/>
            </w:r>
            <w:r w:rsidR="0054592E">
              <w:rPr>
                <w:noProof/>
                <w:webHidden/>
              </w:rPr>
              <w:instrText xml:space="preserve"> PAGEREF _Toc177831270 \h </w:instrText>
            </w:r>
            <w:r w:rsidR="0054592E">
              <w:rPr>
                <w:noProof/>
                <w:webHidden/>
              </w:rPr>
            </w:r>
            <w:r w:rsidR="0054592E">
              <w:rPr>
                <w:noProof/>
                <w:webHidden/>
              </w:rPr>
              <w:fldChar w:fldCharType="separate"/>
            </w:r>
            <w:r w:rsidR="00501A16">
              <w:rPr>
                <w:noProof/>
                <w:webHidden/>
              </w:rPr>
              <w:t>11</w:t>
            </w:r>
            <w:r w:rsidR="0054592E">
              <w:rPr>
                <w:noProof/>
                <w:webHidden/>
              </w:rPr>
              <w:fldChar w:fldCharType="end"/>
            </w:r>
          </w:hyperlink>
        </w:p>
        <w:p w14:paraId="55814160" w14:textId="4F6E1F58"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71" w:history="1">
            <w:r w:rsidR="0054592E" w:rsidRPr="00B84AFF">
              <w:rPr>
                <w:rStyle w:val="Collegamentoipertestuale"/>
                <w:noProof/>
              </w:rPr>
              <w:t>Art. 18 - Accesso agli impianti e credenziali</w:t>
            </w:r>
            <w:r w:rsidR="0054592E">
              <w:rPr>
                <w:noProof/>
                <w:webHidden/>
              </w:rPr>
              <w:tab/>
            </w:r>
            <w:r w:rsidR="0054592E">
              <w:rPr>
                <w:noProof/>
                <w:webHidden/>
              </w:rPr>
              <w:fldChar w:fldCharType="begin"/>
            </w:r>
            <w:r w:rsidR="0054592E">
              <w:rPr>
                <w:noProof/>
                <w:webHidden/>
              </w:rPr>
              <w:instrText xml:space="preserve"> PAGEREF _Toc177831271 \h </w:instrText>
            </w:r>
            <w:r w:rsidR="0054592E">
              <w:rPr>
                <w:noProof/>
                <w:webHidden/>
              </w:rPr>
            </w:r>
            <w:r w:rsidR="0054592E">
              <w:rPr>
                <w:noProof/>
                <w:webHidden/>
              </w:rPr>
              <w:fldChar w:fldCharType="separate"/>
            </w:r>
            <w:r w:rsidR="00501A16">
              <w:rPr>
                <w:noProof/>
                <w:webHidden/>
              </w:rPr>
              <w:t>12</w:t>
            </w:r>
            <w:r w:rsidR="0054592E">
              <w:rPr>
                <w:noProof/>
                <w:webHidden/>
              </w:rPr>
              <w:fldChar w:fldCharType="end"/>
            </w:r>
          </w:hyperlink>
        </w:p>
        <w:p w14:paraId="5AB5D7D7" w14:textId="1E86B965" w:rsidR="0054592E" w:rsidRDefault="00000000">
          <w:pPr>
            <w:pStyle w:val="Sommario1"/>
            <w:tabs>
              <w:tab w:val="right" w:leader="dot" w:pos="9629"/>
            </w:tabs>
            <w:rPr>
              <w:rFonts w:asciiTheme="minorHAnsi" w:eastAsiaTheme="minorEastAsia" w:hAnsiTheme="minorHAnsi" w:cstheme="minorBidi"/>
              <w:noProof/>
              <w:kern w:val="2"/>
              <w:sz w:val="22"/>
              <w:szCs w:val="22"/>
              <w14:ligatures w14:val="standardContextual"/>
            </w:rPr>
          </w:pPr>
          <w:hyperlink w:anchor="_Toc177831272" w:history="1">
            <w:r w:rsidR="0054592E" w:rsidRPr="00B84AFF">
              <w:rPr>
                <w:rStyle w:val="Collegamentoipertestuale"/>
                <w:noProof/>
              </w:rPr>
              <w:t>CAPO V - SISTEMI INTEGRATI DI LETTURA TARGHE</w:t>
            </w:r>
            <w:r w:rsidR="0054592E">
              <w:rPr>
                <w:noProof/>
                <w:webHidden/>
              </w:rPr>
              <w:tab/>
            </w:r>
            <w:r w:rsidR="0054592E">
              <w:rPr>
                <w:noProof/>
                <w:webHidden/>
              </w:rPr>
              <w:fldChar w:fldCharType="begin"/>
            </w:r>
            <w:r w:rsidR="0054592E">
              <w:rPr>
                <w:noProof/>
                <w:webHidden/>
              </w:rPr>
              <w:instrText xml:space="preserve"> PAGEREF _Toc177831272 \h </w:instrText>
            </w:r>
            <w:r w:rsidR="0054592E">
              <w:rPr>
                <w:noProof/>
                <w:webHidden/>
              </w:rPr>
            </w:r>
            <w:r w:rsidR="0054592E">
              <w:rPr>
                <w:noProof/>
                <w:webHidden/>
              </w:rPr>
              <w:fldChar w:fldCharType="separate"/>
            </w:r>
            <w:r w:rsidR="00501A16">
              <w:rPr>
                <w:noProof/>
                <w:webHidden/>
              </w:rPr>
              <w:t>12</w:t>
            </w:r>
            <w:r w:rsidR="0054592E">
              <w:rPr>
                <w:noProof/>
                <w:webHidden/>
              </w:rPr>
              <w:fldChar w:fldCharType="end"/>
            </w:r>
          </w:hyperlink>
        </w:p>
        <w:p w14:paraId="0D263664" w14:textId="10102B97"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73" w:history="1">
            <w:r w:rsidR="0054592E" w:rsidRPr="00B84AFF">
              <w:rPr>
                <w:rStyle w:val="Collegamentoipertestuale"/>
                <w:noProof/>
              </w:rPr>
              <w:t>Art. 19 - Sistema integrato tra pubblico e privato</w:t>
            </w:r>
            <w:r w:rsidR="0054592E">
              <w:rPr>
                <w:noProof/>
                <w:webHidden/>
              </w:rPr>
              <w:tab/>
            </w:r>
            <w:r w:rsidR="0054592E">
              <w:rPr>
                <w:noProof/>
                <w:webHidden/>
              </w:rPr>
              <w:fldChar w:fldCharType="begin"/>
            </w:r>
            <w:r w:rsidR="0054592E">
              <w:rPr>
                <w:noProof/>
                <w:webHidden/>
              </w:rPr>
              <w:instrText xml:space="preserve"> PAGEREF _Toc177831273 \h </w:instrText>
            </w:r>
            <w:r w:rsidR="0054592E">
              <w:rPr>
                <w:noProof/>
                <w:webHidden/>
              </w:rPr>
            </w:r>
            <w:r w:rsidR="0054592E">
              <w:rPr>
                <w:noProof/>
                <w:webHidden/>
              </w:rPr>
              <w:fldChar w:fldCharType="separate"/>
            </w:r>
            <w:r w:rsidR="00501A16">
              <w:rPr>
                <w:noProof/>
                <w:webHidden/>
              </w:rPr>
              <w:t>12</w:t>
            </w:r>
            <w:r w:rsidR="0054592E">
              <w:rPr>
                <w:noProof/>
                <w:webHidden/>
              </w:rPr>
              <w:fldChar w:fldCharType="end"/>
            </w:r>
          </w:hyperlink>
        </w:p>
        <w:p w14:paraId="0E01414B" w14:textId="59FF9135" w:rsidR="0054592E" w:rsidRDefault="00000000">
          <w:pPr>
            <w:pStyle w:val="Sommario1"/>
            <w:tabs>
              <w:tab w:val="right" w:leader="dot" w:pos="9629"/>
            </w:tabs>
            <w:rPr>
              <w:rFonts w:asciiTheme="minorHAnsi" w:eastAsiaTheme="minorEastAsia" w:hAnsiTheme="minorHAnsi" w:cstheme="minorBidi"/>
              <w:noProof/>
              <w:kern w:val="2"/>
              <w:sz w:val="22"/>
              <w:szCs w:val="22"/>
              <w14:ligatures w14:val="standardContextual"/>
            </w:rPr>
          </w:pPr>
          <w:hyperlink w:anchor="_Toc177831274" w:history="1">
            <w:r w:rsidR="0054592E" w:rsidRPr="00B84AFF">
              <w:rPr>
                <w:rStyle w:val="Collegamentoipertestuale"/>
                <w:noProof/>
              </w:rPr>
              <w:t>CAPO VI - TUTELA AMMINISTRATIVA E GIURISDIZIONALE</w:t>
            </w:r>
            <w:r w:rsidR="0054592E">
              <w:rPr>
                <w:noProof/>
                <w:webHidden/>
              </w:rPr>
              <w:tab/>
            </w:r>
            <w:r w:rsidR="0054592E">
              <w:rPr>
                <w:noProof/>
                <w:webHidden/>
              </w:rPr>
              <w:fldChar w:fldCharType="begin"/>
            </w:r>
            <w:r w:rsidR="0054592E">
              <w:rPr>
                <w:noProof/>
                <w:webHidden/>
              </w:rPr>
              <w:instrText xml:space="preserve"> PAGEREF _Toc177831274 \h </w:instrText>
            </w:r>
            <w:r w:rsidR="0054592E">
              <w:rPr>
                <w:noProof/>
                <w:webHidden/>
              </w:rPr>
            </w:r>
            <w:r w:rsidR="0054592E">
              <w:rPr>
                <w:noProof/>
                <w:webHidden/>
              </w:rPr>
              <w:fldChar w:fldCharType="separate"/>
            </w:r>
            <w:r w:rsidR="00501A16">
              <w:rPr>
                <w:noProof/>
                <w:webHidden/>
              </w:rPr>
              <w:t>13</w:t>
            </w:r>
            <w:r w:rsidR="0054592E">
              <w:rPr>
                <w:noProof/>
                <w:webHidden/>
              </w:rPr>
              <w:fldChar w:fldCharType="end"/>
            </w:r>
          </w:hyperlink>
        </w:p>
        <w:p w14:paraId="61329F1A" w14:textId="13136D3E"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75" w:history="1">
            <w:r w:rsidR="0054592E" w:rsidRPr="00B84AFF">
              <w:rPr>
                <w:rStyle w:val="Collegamentoipertestuale"/>
                <w:noProof/>
              </w:rPr>
              <w:t>Art. 20 - Tutela</w:t>
            </w:r>
            <w:r w:rsidR="0054592E">
              <w:rPr>
                <w:noProof/>
                <w:webHidden/>
              </w:rPr>
              <w:tab/>
            </w:r>
            <w:r w:rsidR="0054592E">
              <w:rPr>
                <w:noProof/>
                <w:webHidden/>
              </w:rPr>
              <w:fldChar w:fldCharType="begin"/>
            </w:r>
            <w:r w:rsidR="0054592E">
              <w:rPr>
                <w:noProof/>
                <w:webHidden/>
              </w:rPr>
              <w:instrText xml:space="preserve"> PAGEREF _Toc177831275 \h </w:instrText>
            </w:r>
            <w:r w:rsidR="0054592E">
              <w:rPr>
                <w:noProof/>
                <w:webHidden/>
              </w:rPr>
            </w:r>
            <w:r w:rsidR="0054592E">
              <w:rPr>
                <w:noProof/>
                <w:webHidden/>
              </w:rPr>
              <w:fldChar w:fldCharType="separate"/>
            </w:r>
            <w:r w:rsidR="00501A16">
              <w:rPr>
                <w:noProof/>
                <w:webHidden/>
              </w:rPr>
              <w:t>13</w:t>
            </w:r>
            <w:r w:rsidR="0054592E">
              <w:rPr>
                <w:noProof/>
                <w:webHidden/>
              </w:rPr>
              <w:fldChar w:fldCharType="end"/>
            </w:r>
          </w:hyperlink>
        </w:p>
        <w:p w14:paraId="6E0EA5DF" w14:textId="59891768" w:rsidR="0054592E" w:rsidRDefault="00000000">
          <w:pPr>
            <w:pStyle w:val="Sommario1"/>
            <w:tabs>
              <w:tab w:val="right" w:leader="dot" w:pos="9629"/>
            </w:tabs>
            <w:rPr>
              <w:rFonts w:asciiTheme="minorHAnsi" w:eastAsiaTheme="minorEastAsia" w:hAnsiTheme="minorHAnsi" w:cstheme="minorBidi"/>
              <w:noProof/>
              <w:kern w:val="2"/>
              <w:sz w:val="22"/>
              <w:szCs w:val="22"/>
              <w14:ligatures w14:val="standardContextual"/>
            </w:rPr>
          </w:pPr>
          <w:hyperlink w:anchor="_Toc177831276" w:history="1">
            <w:r w:rsidR="0054592E" w:rsidRPr="00B84AFF">
              <w:rPr>
                <w:rStyle w:val="Collegamentoipertestuale"/>
                <w:noProof/>
              </w:rPr>
              <w:t>DISPOSIZIONI FINALI - Art. 21 - Aggiornamento elenco impianti</w:t>
            </w:r>
            <w:r w:rsidR="0054592E">
              <w:rPr>
                <w:noProof/>
                <w:webHidden/>
              </w:rPr>
              <w:tab/>
            </w:r>
            <w:r w:rsidR="0054592E">
              <w:rPr>
                <w:noProof/>
                <w:webHidden/>
              </w:rPr>
              <w:fldChar w:fldCharType="begin"/>
            </w:r>
            <w:r w:rsidR="0054592E">
              <w:rPr>
                <w:noProof/>
                <w:webHidden/>
              </w:rPr>
              <w:instrText xml:space="preserve"> PAGEREF _Toc177831276 \h </w:instrText>
            </w:r>
            <w:r w:rsidR="0054592E">
              <w:rPr>
                <w:noProof/>
                <w:webHidden/>
              </w:rPr>
            </w:r>
            <w:r w:rsidR="0054592E">
              <w:rPr>
                <w:noProof/>
                <w:webHidden/>
              </w:rPr>
              <w:fldChar w:fldCharType="separate"/>
            </w:r>
            <w:r w:rsidR="00501A16">
              <w:rPr>
                <w:noProof/>
                <w:webHidden/>
              </w:rPr>
              <w:t>13</w:t>
            </w:r>
            <w:r w:rsidR="0054592E">
              <w:rPr>
                <w:noProof/>
                <w:webHidden/>
              </w:rPr>
              <w:fldChar w:fldCharType="end"/>
            </w:r>
          </w:hyperlink>
        </w:p>
        <w:p w14:paraId="42FE5EC3" w14:textId="58070DA4"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77" w:history="1">
            <w:r w:rsidR="0054592E" w:rsidRPr="00B84AFF">
              <w:rPr>
                <w:rStyle w:val="Collegamentoipertestuale"/>
                <w:noProof/>
              </w:rPr>
              <w:t>Art. 22 - Obblighi di preventivo esame</w:t>
            </w:r>
            <w:r w:rsidR="0054592E">
              <w:rPr>
                <w:noProof/>
                <w:webHidden/>
              </w:rPr>
              <w:tab/>
            </w:r>
            <w:r w:rsidR="0054592E">
              <w:rPr>
                <w:noProof/>
                <w:webHidden/>
              </w:rPr>
              <w:fldChar w:fldCharType="begin"/>
            </w:r>
            <w:r w:rsidR="0054592E">
              <w:rPr>
                <w:noProof/>
                <w:webHidden/>
              </w:rPr>
              <w:instrText xml:space="preserve"> PAGEREF _Toc177831277 \h </w:instrText>
            </w:r>
            <w:r w:rsidR="0054592E">
              <w:rPr>
                <w:noProof/>
                <w:webHidden/>
              </w:rPr>
            </w:r>
            <w:r w:rsidR="0054592E">
              <w:rPr>
                <w:noProof/>
                <w:webHidden/>
              </w:rPr>
              <w:fldChar w:fldCharType="separate"/>
            </w:r>
            <w:r w:rsidR="00501A16">
              <w:rPr>
                <w:noProof/>
                <w:webHidden/>
              </w:rPr>
              <w:t>13</w:t>
            </w:r>
            <w:r w:rsidR="0054592E">
              <w:rPr>
                <w:noProof/>
                <w:webHidden/>
              </w:rPr>
              <w:fldChar w:fldCharType="end"/>
            </w:r>
          </w:hyperlink>
        </w:p>
        <w:p w14:paraId="33863755" w14:textId="0BE01EB8"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78" w:history="1">
            <w:r w:rsidR="0054592E" w:rsidRPr="00B84AFF">
              <w:rPr>
                <w:rStyle w:val="Collegamentoipertestuale"/>
                <w:noProof/>
              </w:rPr>
              <w:t>Art. 23 - Norme di rinvio</w:t>
            </w:r>
            <w:r w:rsidR="0054592E">
              <w:rPr>
                <w:noProof/>
                <w:webHidden/>
              </w:rPr>
              <w:tab/>
            </w:r>
            <w:r w:rsidR="0054592E">
              <w:rPr>
                <w:noProof/>
                <w:webHidden/>
              </w:rPr>
              <w:fldChar w:fldCharType="begin"/>
            </w:r>
            <w:r w:rsidR="0054592E">
              <w:rPr>
                <w:noProof/>
                <w:webHidden/>
              </w:rPr>
              <w:instrText xml:space="preserve"> PAGEREF _Toc177831278 \h </w:instrText>
            </w:r>
            <w:r w:rsidR="0054592E">
              <w:rPr>
                <w:noProof/>
                <w:webHidden/>
              </w:rPr>
            </w:r>
            <w:r w:rsidR="0054592E">
              <w:rPr>
                <w:noProof/>
                <w:webHidden/>
              </w:rPr>
              <w:fldChar w:fldCharType="separate"/>
            </w:r>
            <w:r w:rsidR="00501A16">
              <w:rPr>
                <w:noProof/>
                <w:webHidden/>
              </w:rPr>
              <w:t>14</w:t>
            </w:r>
            <w:r w:rsidR="0054592E">
              <w:rPr>
                <w:noProof/>
                <w:webHidden/>
              </w:rPr>
              <w:fldChar w:fldCharType="end"/>
            </w:r>
          </w:hyperlink>
        </w:p>
        <w:p w14:paraId="3F057F36" w14:textId="1D39631A" w:rsidR="0054592E" w:rsidRDefault="00000000">
          <w:pPr>
            <w:pStyle w:val="Sommario2"/>
            <w:tabs>
              <w:tab w:val="right" w:leader="dot" w:pos="9629"/>
            </w:tabs>
            <w:rPr>
              <w:rFonts w:asciiTheme="minorHAnsi" w:eastAsiaTheme="minorEastAsia" w:hAnsiTheme="minorHAnsi" w:cstheme="minorBidi"/>
              <w:noProof/>
              <w:kern w:val="2"/>
              <w:sz w:val="22"/>
              <w:szCs w:val="22"/>
              <w14:ligatures w14:val="standardContextual"/>
            </w:rPr>
          </w:pPr>
          <w:hyperlink w:anchor="_Toc177831279" w:history="1">
            <w:r w:rsidR="0054592E" w:rsidRPr="00B84AFF">
              <w:rPr>
                <w:rStyle w:val="Collegamentoipertestuale"/>
                <w:noProof/>
              </w:rPr>
              <w:t>Art. 24 - Allegati</w:t>
            </w:r>
            <w:r w:rsidR="0054592E">
              <w:rPr>
                <w:noProof/>
                <w:webHidden/>
              </w:rPr>
              <w:tab/>
            </w:r>
            <w:r w:rsidR="0054592E">
              <w:rPr>
                <w:noProof/>
                <w:webHidden/>
              </w:rPr>
              <w:fldChar w:fldCharType="begin"/>
            </w:r>
            <w:r w:rsidR="0054592E">
              <w:rPr>
                <w:noProof/>
                <w:webHidden/>
              </w:rPr>
              <w:instrText xml:space="preserve"> PAGEREF _Toc177831279 \h </w:instrText>
            </w:r>
            <w:r w:rsidR="0054592E">
              <w:rPr>
                <w:noProof/>
                <w:webHidden/>
              </w:rPr>
            </w:r>
            <w:r w:rsidR="0054592E">
              <w:rPr>
                <w:noProof/>
                <w:webHidden/>
              </w:rPr>
              <w:fldChar w:fldCharType="separate"/>
            </w:r>
            <w:r w:rsidR="00501A16">
              <w:rPr>
                <w:noProof/>
                <w:webHidden/>
              </w:rPr>
              <w:t>14</w:t>
            </w:r>
            <w:r w:rsidR="0054592E">
              <w:rPr>
                <w:noProof/>
                <w:webHidden/>
              </w:rPr>
              <w:fldChar w:fldCharType="end"/>
            </w:r>
          </w:hyperlink>
        </w:p>
        <w:p w14:paraId="1569799F" w14:textId="50EE1175" w:rsidR="002E4DBF" w:rsidRDefault="002E4DBF">
          <w:r w:rsidRPr="001A5F62">
            <w:rPr>
              <w:bCs/>
              <w:sz w:val="18"/>
            </w:rPr>
            <w:fldChar w:fldCharType="end"/>
          </w:r>
        </w:p>
      </w:sdtContent>
    </w:sdt>
    <w:p w14:paraId="24749AB1" w14:textId="77777777" w:rsidR="001A5F62" w:rsidRDefault="001A5F62" w:rsidP="00054DB2">
      <w:pPr>
        <w:jc w:val="both"/>
        <w:rPr>
          <w:rFonts w:asciiTheme="minorHAnsi" w:hAnsiTheme="minorHAnsi" w:cstheme="minorHAnsi"/>
          <w:sz w:val="22"/>
          <w:szCs w:val="22"/>
        </w:rPr>
      </w:pPr>
    </w:p>
    <w:p w14:paraId="694F9E3C" w14:textId="77777777" w:rsidR="001A5F62" w:rsidRDefault="001A5F62" w:rsidP="00054DB2">
      <w:pPr>
        <w:jc w:val="both"/>
        <w:rPr>
          <w:rFonts w:asciiTheme="minorHAnsi" w:hAnsiTheme="minorHAnsi" w:cstheme="minorHAnsi"/>
          <w:sz w:val="22"/>
          <w:szCs w:val="22"/>
        </w:rPr>
      </w:pPr>
    </w:p>
    <w:p w14:paraId="0BEA8813" w14:textId="77777777" w:rsidR="001A5F62" w:rsidRDefault="001A5F62" w:rsidP="00054DB2">
      <w:pPr>
        <w:jc w:val="both"/>
        <w:rPr>
          <w:rFonts w:asciiTheme="minorHAnsi" w:hAnsiTheme="minorHAnsi" w:cstheme="minorHAnsi"/>
          <w:sz w:val="22"/>
          <w:szCs w:val="22"/>
        </w:rPr>
      </w:pPr>
    </w:p>
    <w:p w14:paraId="77132328" w14:textId="77777777" w:rsidR="001A5F62" w:rsidRDefault="001A5F62" w:rsidP="00054DB2">
      <w:pPr>
        <w:jc w:val="both"/>
        <w:rPr>
          <w:rFonts w:asciiTheme="minorHAnsi" w:hAnsiTheme="minorHAnsi" w:cstheme="minorHAnsi"/>
          <w:sz w:val="22"/>
          <w:szCs w:val="22"/>
        </w:rPr>
      </w:pPr>
    </w:p>
    <w:p w14:paraId="2A28A91B" w14:textId="77777777" w:rsidR="001A5F62" w:rsidRDefault="001A5F62" w:rsidP="00054DB2">
      <w:pPr>
        <w:jc w:val="both"/>
        <w:rPr>
          <w:rFonts w:asciiTheme="minorHAnsi" w:hAnsiTheme="minorHAnsi" w:cstheme="minorHAnsi"/>
          <w:sz w:val="22"/>
          <w:szCs w:val="22"/>
        </w:rPr>
      </w:pPr>
    </w:p>
    <w:p w14:paraId="5C246F93" w14:textId="77777777" w:rsidR="001A5F62" w:rsidRDefault="001A5F62" w:rsidP="00054DB2">
      <w:pPr>
        <w:jc w:val="both"/>
        <w:rPr>
          <w:rFonts w:asciiTheme="minorHAnsi" w:hAnsiTheme="minorHAnsi" w:cstheme="minorHAnsi"/>
          <w:sz w:val="22"/>
          <w:szCs w:val="22"/>
        </w:rPr>
      </w:pPr>
    </w:p>
    <w:p w14:paraId="430DAC21" w14:textId="77777777" w:rsidR="001A5F62" w:rsidRDefault="001A5F62" w:rsidP="00054DB2">
      <w:pPr>
        <w:jc w:val="both"/>
        <w:rPr>
          <w:rFonts w:asciiTheme="minorHAnsi" w:hAnsiTheme="minorHAnsi" w:cstheme="minorHAnsi"/>
          <w:sz w:val="22"/>
          <w:szCs w:val="22"/>
        </w:rPr>
      </w:pPr>
    </w:p>
    <w:p w14:paraId="238963B4" w14:textId="77777777" w:rsidR="001A5F62" w:rsidRDefault="001A5F62" w:rsidP="00054DB2">
      <w:pPr>
        <w:jc w:val="both"/>
        <w:rPr>
          <w:rFonts w:asciiTheme="minorHAnsi" w:hAnsiTheme="minorHAnsi" w:cstheme="minorHAnsi"/>
          <w:sz w:val="22"/>
          <w:szCs w:val="22"/>
        </w:rPr>
      </w:pPr>
    </w:p>
    <w:p w14:paraId="0F79BD4A" w14:textId="77777777" w:rsidR="001A5F62" w:rsidRDefault="001A5F62" w:rsidP="00054DB2">
      <w:pPr>
        <w:jc w:val="both"/>
        <w:rPr>
          <w:rFonts w:asciiTheme="minorHAnsi" w:hAnsiTheme="minorHAnsi" w:cstheme="minorHAnsi"/>
          <w:sz w:val="22"/>
          <w:szCs w:val="22"/>
        </w:rPr>
      </w:pPr>
    </w:p>
    <w:p w14:paraId="02F0B815" w14:textId="77777777" w:rsidR="001A5F62" w:rsidRDefault="001A5F62" w:rsidP="00054DB2">
      <w:pPr>
        <w:jc w:val="both"/>
        <w:rPr>
          <w:rFonts w:asciiTheme="minorHAnsi" w:hAnsiTheme="minorHAnsi" w:cstheme="minorHAnsi"/>
          <w:sz w:val="22"/>
          <w:szCs w:val="22"/>
        </w:rPr>
      </w:pPr>
    </w:p>
    <w:p w14:paraId="1A5119EF" w14:textId="77777777" w:rsidR="001A5F62" w:rsidRDefault="001A5F62" w:rsidP="00054DB2">
      <w:pPr>
        <w:jc w:val="both"/>
        <w:rPr>
          <w:rFonts w:asciiTheme="minorHAnsi" w:hAnsiTheme="minorHAnsi" w:cstheme="minorHAnsi"/>
          <w:sz w:val="22"/>
          <w:szCs w:val="22"/>
        </w:rPr>
      </w:pPr>
    </w:p>
    <w:p w14:paraId="5E835B61" w14:textId="77777777" w:rsidR="001A5F62" w:rsidRDefault="001A5F62" w:rsidP="00054DB2">
      <w:pPr>
        <w:jc w:val="both"/>
        <w:rPr>
          <w:rFonts w:asciiTheme="minorHAnsi" w:hAnsiTheme="minorHAnsi" w:cstheme="minorHAnsi"/>
          <w:sz w:val="22"/>
          <w:szCs w:val="22"/>
        </w:rPr>
      </w:pPr>
    </w:p>
    <w:p w14:paraId="18796147" w14:textId="77777777" w:rsidR="001A5F62" w:rsidRDefault="001A5F62" w:rsidP="00054DB2">
      <w:pPr>
        <w:jc w:val="both"/>
        <w:rPr>
          <w:rFonts w:asciiTheme="minorHAnsi" w:hAnsiTheme="minorHAnsi" w:cstheme="minorHAnsi"/>
          <w:sz w:val="22"/>
          <w:szCs w:val="22"/>
        </w:rPr>
      </w:pPr>
    </w:p>
    <w:p w14:paraId="7837057D" w14:textId="77777777" w:rsidR="001A5F62" w:rsidRDefault="001A5F62" w:rsidP="00054DB2">
      <w:pPr>
        <w:jc w:val="both"/>
        <w:rPr>
          <w:rFonts w:asciiTheme="minorHAnsi" w:hAnsiTheme="minorHAnsi" w:cstheme="minorHAnsi"/>
          <w:sz w:val="22"/>
          <w:szCs w:val="22"/>
        </w:rPr>
      </w:pPr>
    </w:p>
    <w:p w14:paraId="2C98C9A9" w14:textId="2C5B52E2" w:rsidR="00054DB2" w:rsidRPr="00054DB2" w:rsidRDefault="00054DB2" w:rsidP="001A5F62">
      <w:pPr>
        <w:pStyle w:val="Titolo1"/>
        <w:jc w:val="center"/>
      </w:pPr>
      <w:bookmarkStart w:id="2" w:name="_Toc177831250"/>
      <w:r w:rsidRPr="00054DB2">
        <w:lastRenderedPageBreak/>
        <w:t>CAPO I</w:t>
      </w:r>
      <w:r w:rsidR="001A5F62">
        <w:t xml:space="preserve"> - </w:t>
      </w:r>
      <w:r w:rsidRPr="00054DB2">
        <w:t>DISPOSIZIONI GENERALI</w:t>
      </w:r>
      <w:bookmarkEnd w:id="2"/>
    </w:p>
    <w:p w14:paraId="6EC494B9" w14:textId="77777777" w:rsidR="002E4DBF" w:rsidRDefault="002E4DBF" w:rsidP="00953C9A">
      <w:pPr>
        <w:jc w:val="center"/>
        <w:rPr>
          <w:rFonts w:asciiTheme="minorHAnsi" w:hAnsiTheme="minorHAnsi" w:cstheme="minorHAnsi"/>
          <w:b/>
          <w:sz w:val="22"/>
          <w:szCs w:val="22"/>
        </w:rPr>
      </w:pPr>
    </w:p>
    <w:p w14:paraId="7C7D29FD" w14:textId="330F588B" w:rsidR="00054DB2" w:rsidRPr="00054DB2" w:rsidRDefault="00054DB2" w:rsidP="002E4DBF">
      <w:pPr>
        <w:pStyle w:val="Titolo2"/>
        <w:rPr>
          <w:b w:val="0"/>
        </w:rPr>
      </w:pPr>
      <w:bookmarkStart w:id="3" w:name="_Toc177831251"/>
      <w:r w:rsidRPr="00054DB2">
        <w:t>Art. 1 - Oggetto</w:t>
      </w:r>
      <w:bookmarkEnd w:id="3"/>
    </w:p>
    <w:p w14:paraId="68C0C7B1" w14:textId="77777777" w:rsidR="00054DB2" w:rsidRPr="00054DB2" w:rsidRDefault="00054DB2" w:rsidP="00054DB2">
      <w:pPr>
        <w:jc w:val="both"/>
        <w:rPr>
          <w:rFonts w:asciiTheme="minorHAnsi" w:hAnsiTheme="minorHAnsi" w:cstheme="minorHAnsi"/>
          <w:sz w:val="22"/>
          <w:szCs w:val="22"/>
        </w:rPr>
      </w:pPr>
    </w:p>
    <w:p w14:paraId="46B9CA03" w14:textId="1AA6A8C3" w:rsidR="0048110F" w:rsidRPr="0048110F" w:rsidRDefault="00054DB2" w:rsidP="0048110F">
      <w:pPr>
        <w:pStyle w:val="Paragrafoelenco"/>
        <w:numPr>
          <w:ilvl w:val="0"/>
          <w:numId w:val="22"/>
        </w:numPr>
        <w:jc w:val="both"/>
        <w:rPr>
          <w:rFonts w:asciiTheme="minorHAnsi" w:hAnsiTheme="minorHAnsi" w:cstheme="minorHAnsi"/>
          <w:sz w:val="22"/>
          <w:szCs w:val="22"/>
        </w:rPr>
      </w:pPr>
      <w:r w:rsidRPr="0048110F">
        <w:rPr>
          <w:rFonts w:asciiTheme="minorHAnsi" w:hAnsiTheme="minorHAnsi" w:cstheme="minorHAnsi"/>
          <w:sz w:val="22"/>
          <w:szCs w:val="22"/>
        </w:rPr>
        <w:t>Il presente regolamento</w:t>
      </w:r>
      <w:r w:rsidR="0054592E">
        <w:rPr>
          <w:rFonts w:asciiTheme="minorHAnsi" w:hAnsiTheme="minorHAnsi" w:cstheme="minorHAnsi"/>
          <w:sz w:val="22"/>
          <w:szCs w:val="22"/>
        </w:rPr>
        <w:t xml:space="preserve"> comunale</w:t>
      </w:r>
      <w:r w:rsidRPr="0048110F">
        <w:rPr>
          <w:rFonts w:asciiTheme="minorHAnsi" w:hAnsiTheme="minorHAnsi" w:cstheme="minorHAnsi"/>
          <w:sz w:val="22"/>
          <w:szCs w:val="22"/>
        </w:rPr>
        <w:t xml:space="preserve"> disciplina il trattamento dei dati personali acquisiti mediante l’utilizzo degli impianti di </w:t>
      </w:r>
      <w:r w:rsidR="00597BB4">
        <w:rPr>
          <w:rFonts w:asciiTheme="minorHAnsi" w:hAnsiTheme="minorHAnsi" w:cstheme="minorHAnsi"/>
          <w:sz w:val="22"/>
          <w:szCs w:val="22"/>
        </w:rPr>
        <w:t>lettura targhe</w:t>
      </w:r>
      <w:r w:rsidR="006E525E">
        <w:rPr>
          <w:rFonts w:asciiTheme="minorHAnsi" w:hAnsiTheme="minorHAnsi" w:cstheme="minorHAnsi"/>
          <w:sz w:val="22"/>
          <w:szCs w:val="22"/>
        </w:rPr>
        <w:t xml:space="preserve"> e videosorveglianza urbana</w:t>
      </w:r>
      <w:r w:rsidRPr="0048110F">
        <w:rPr>
          <w:rFonts w:asciiTheme="minorHAnsi" w:hAnsiTheme="minorHAnsi" w:cstheme="minorHAnsi"/>
          <w:sz w:val="22"/>
          <w:szCs w:val="22"/>
        </w:rPr>
        <w:t xml:space="preserve"> </w:t>
      </w:r>
      <w:r w:rsidR="006E525E">
        <w:rPr>
          <w:rFonts w:asciiTheme="minorHAnsi" w:hAnsiTheme="minorHAnsi" w:cstheme="minorHAnsi"/>
          <w:sz w:val="22"/>
          <w:szCs w:val="22"/>
        </w:rPr>
        <w:t xml:space="preserve">(d’appresso anche “impianti”) </w:t>
      </w:r>
      <w:r w:rsidRPr="0048110F">
        <w:rPr>
          <w:rFonts w:asciiTheme="minorHAnsi" w:hAnsiTheme="minorHAnsi" w:cstheme="minorHAnsi"/>
          <w:sz w:val="22"/>
          <w:szCs w:val="22"/>
        </w:rPr>
        <w:t xml:space="preserve">attivati nel territorio del </w:t>
      </w:r>
      <w:r w:rsidR="00D752A9">
        <w:rPr>
          <w:rFonts w:asciiTheme="minorHAnsi" w:hAnsiTheme="minorHAnsi" w:cstheme="minorHAnsi"/>
          <w:sz w:val="22"/>
          <w:szCs w:val="22"/>
        </w:rPr>
        <w:t xml:space="preserve">Comune di </w:t>
      </w:r>
      <w:r w:rsidR="003F576D">
        <w:rPr>
          <w:rFonts w:asciiTheme="minorHAnsi" w:hAnsiTheme="minorHAnsi" w:cstheme="minorHAnsi"/>
          <w:sz w:val="22"/>
          <w:szCs w:val="22"/>
        </w:rPr>
        <w:t>Monteleone d’Orvieto</w:t>
      </w:r>
      <w:r w:rsidRPr="0048110F">
        <w:rPr>
          <w:rFonts w:asciiTheme="minorHAnsi" w:hAnsiTheme="minorHAnsi" w:cstheme="minorHAnsi"/>
          <w:sz w:val="22"/>
          <w:szCs w:val="22"/>
        </w:rPr>
        <w:t>, determinandone le condizioni necessarie per la tenuta in esercizio, ai sensi del Regolamento UE 2016/679, del Decreto Legislativo n° 51 del 2018, del Decreto Legislativo 10 agosto 2018, n. 101</w:t>
      </w:r>
      <w:r w:rsidR="0048110F">
        <w:rPr>
          <w:rFonts w:asciiTheme="minorHAnsi" w:hAnsiTheme="minorHAnsi" w:cstheme="minorHAnsi"/>
          <w:sz w:val="22"/>
          <w:szCs w:val="22"/>
        </w:rPr>
        <w:t xml:space="preserve">, </w:t>
      </w:r>
      <w:r w:rsidR="0048110F" w:rsidRPr="0048110F">
        <w:rPr>
          <w:rFonts w:asciiTheme="minorHAnsi" w:hAnsiTheme="minorHAnsi" w:cstheme="minorHAnsi"/>
          <w:sz w:val="22"/>
          <w:szCs w:val="22"/>
        </w:rPr>
        <w:t xml:space="preserve">delle Linee Guida n.3/2019 dell’European Data Protection Board (EDBP) ed in osservanza delle disposizioni del Garante della privacy ed in particolare del provvedimento generale sulla </w:t>
      </w:r>
      <w:r w:rsidR="00597BB4">
        <w:rPr>
          <w:rFonts w:asciiTheme="minorHAnsi" w:hAnsiTheme="minorHAnsi" w:cstheme="minorHAnsi"/>
          <w:sz w:val="22"/>
          <w:szCs w:val="22"/>
        </w:rPr>
        <w:t>lettura targhe</w:t>
      </w:r>
      <w:r w:rsidR="0048110F" w:rsidRPr="0048110F">
        <w:rPr>
          <w:rFonts w:asciiTheme="minorHAnsi" w:hAnsiTheme="minorHAnsi" w:cstheme="minorHAnsi"/>
          <w:sz w:val="22"/>
          <w:szCs w:val="22"/>
        </w:rPr>
        <w:t xml:space="preserve"> dell’8 aprile 2010.</w:t>
      </w:r>
    </w:p>
    <w:p w14:paraId="6087A077" w14:textId="1FB8A944" w:rsidR="00054DB2" w:rsidRPr="00054DB2" w:rsidRDefault="00054DB2" w:rsidP="00054DB2">
      <w:pPr>
        <w:numPr>
          <w:ilvl w:val="0"/>
          <w:numId w:val="22"/>
        </w:numPr>
        <w:jc w:val="both"/>
        <w:rPr>
          <w:rFonts w:asciiTheme="minorHAnsi" w:hAnsiTheme="minorHAnsi" w:cstheme="minorHAnsi"/>
          <w:sz w:val="22"/>
          <w:szCs w:val="22"/>
        </w:rPr>
      </w:pPr>
      <w:r w:rsidRPr="00054DB2">
        <w:rPr>
          <w:rFonts w:asciiTheme="minorHAnsi" w:hAnsiTheme="minorHAnsi" w:cstheme="minorHAnsi"/>
          <w:sz w:val="22"/>
          <w:szCs w:val="22"/>
        </w:rPr>
        <w:t xml:space="preserve">L’installazione e l’attivazione </w:t>
      </w:r>
      <w:r w:rsidR="006E525E">
        <w:rPr>
          <w:rFonts w:asciiTheme="minorHAnsi" w:hAnsiTheme="minorHAnsi" w:cstheme="minorHAnsi"/>
          <w:sz w:val="22"/>
          <w:szCs w:val="22"/>
        </w:rPr>
        <w:t xml:space="preserve">degli impianti </w:t>
      </w:r>
      <w:r w:rsidRPr="00054DB2">
        <w:rPr>
          <w:rFonts w:asciiTheme="minorHAnsi" w:hAnsiTheme="minorHAnsi" w:cstheme="minorHAnsi"/>
          <w:sz w:val="22"/>
          <w:szCs w:val="22"/>
        </w:rPr>
        <w:t xml:space="preserve">di </w:t>
      </w:r>
      <w:r w:rsidR="00597BB4">
        <w:rPr>
          <w:rFonts w:asciiTheme="minorHAnsi" w:hAnsiTheme="minorHAnsi" w:cstheme="minorHAnsi"/>
          <w:sz w:val="22"/>
          <w:szCs w:val="22"/>
        </w:rPr>
        <w:t>lettura targhe</w:t>
      </w:r>
      <w:r w:rsidR="006E525E">
        <w:rPr>
          <w:rFonts w:asciiTheme="minorHAnsi" w:hAnsiTheme="minorHAnsi" w:cstheme="minorHAnsi"/>
          <w:sz w:val="22"/>
          <w:szCs w:val="22"/>
        </w:rPr>
        <w:t xml:space="preserve"> e videosorveglianza urbana</w:t>
      </w:r>
      <w:r w:rsidRPr="00054DB2">
        <w:rPr>
          <w:rFonts w:asciiTheme="minorHAnsi" w:hAnsiTheme="minorHAnsi" w:cstheme="minorHAnsi"/>
          <w:sz w:val="22"/>
          <w:szCs w:val="22"/>
        </w:rPr>
        <w:t>, deve prevedere un esame preliminare atto ad individuare le misure tecniche ed organizzative necessarie a ridurre al minimo il rischio per i soggetti interessati, cioè per coloro che possono essere oggetto delle riprese e delle registrazioni.</w:t>
      </w:r>
    </w:p>
    <w:p w14:paraId="4E23EB18" w14:textId="0521D52F" w:rsidR="00054DB2" w:rsidRPr="00054DB2" w:rsidRDefault="00054DB2" w:rsidP="00054DB2">
      <w:pPr>
        <w:ind w:left="709"/>
        <w:jc w:val="both"/>
        <w:rPr>
          <w:rFonts w:asciiTheme="minorHAnsi" w:hAnsiTheme="minorHAnsi" w:cstheme="minorHAnsi"/>
          <w:sz w:val="22"/>
          <w:szCs w:val="22"/>
        </w:rPr>
      </w:pPr>
      <w:r w:rsidRPr="00054DB2">
        <w:rPr>
          <w:rFonts w:asciiTheme="minorHAnsi" w:hAnsiTheme="minorHAnsi" w:cstheme="minorHAnsi"/>
          <w:sz w:val="22"/>
          <w:szCs w:val="22"/>
        </w:rPr>
        <w:t>A seguito dell’esame preliminare con individuazione delle misure organizzative e tecniche necessarie a ridurre il rischio per i soggetti interessati, dovrà essere effettuata una valutazione dell’impatto sulla protezione dei dati personali dei trattamenti posti in essere a mezzo degli impianti, considerato che i trattamenti, per l’uso delle tecnologie applicate, presentano un rischio elevato per i diritti e le libertà delle persone fisiche.</w:t>
      </w:r>
    </w:p>
    <w:p w14:paraId="52FEC6D8" w14:textId="14CC19C8" w:rsidR="00054DB2" w:rsidRPr="00054DB2" w:rsidRDefault="00054DB2" w:rsidP="00054DB2">
      <w:pPr>
        <w:ind w:left="709"/>
        <w:jc w:val="both"/>
        <w:rPr>
          <w:rFonts w:asciiTheme="minorHAnsi" w:hAnsiTheme="minorHAnsi" w:cstheme="minorHAnsi"/>
          <w:sz w:val="22"/>
          <w:szCs w:val="22"/>
        </w:rPr>
      </w:pPr>
      <w:r w:rsidRPr="00054DB2">
        <w:rPr>
          <w:rFonts w:asciiTheme="minorHAnsi" w:hAnsiTheme="minorHAnsi" w:cstheme="minorHAnsi"/>
          <w:sz w:val="22"/>
          <w:szCs w:val="22"/>
        </w:rPr>
        <w:t xml:space="preserve">In base alle nuove normative in vigore, l’installazione e l’attivazione </w:t>
      </w:r>
      <w:r w:rsidR="006E525E">
        <w:rPr>
          <w:rFonts w:asciiTheme="minorHAnsi" w:hAnsiTheme="minorHAnsi" w:cstheme="minorHAnsi"/>
          <w:sz w:val="22"/>
          <w:szCs w:val="22"/>
        </w:rPr>
        <w:t xml:space="preserve">degli impianti </w:t>
      </w:r>
      <w:r w:rsidRPr="00054DB2">
        <w:rPr>
          <w:rFonts w:asciiTheme="minorHAnsi" w:hAnsiTheme="minorHAnsi" w:cstheme="minorHAnsi"/>
          <w:sz w:val="22"/>
          <w:szCs w:val="22"/>
        </w:rPr>
        <w:t xml:space="preserve">di </w:t>
      </w:r>
      <w:r w:rsidR="00597BB4">
        <w:rPr>
          <w:rFonts w:asciiTheme="minorHAnsi" w:hAnsiTheme="minorHAnsi" w:cstheme="minorHAnsi"/>
          <w:sz w:val="22"/>
          <w:szCs w:val="22"/>
        </w:rPr>
        <w:t>lettura targhe</w:t>
      </w:r>
      <w:r w:rsidR="006E525E">
        <w:rPr>
          <w:rFonts w:asciiTheme="minorHAnsi" w:hAnsiTheme="minorHAnsi" w:cstheme="minorHAnsi"/>
          <w:sz w:val="22"/>
          <w:szCs w:val="22"/>
        </w:rPr>
        <w:t xml:space="preserve"> e videosorveglianza urbana</w:t>
      </w:r>
      <w:r w:rsidRPr="00054DB2">
        <w:rPr>
          <w:rFonts w:asciiTheme="minorHAnsi" w:hAnsiTheme="minorHAnsi" w:cstheme="minorHAnsi"/>
          <w:sz w:val="22"/>
          <w:szCs w:val="22"/>
        </w:rPr>
        <w:t xml:space="preserve"> non devono essere sottoposti all’esame preventivo del Garante, ma è sufficiente che il trattamento dei dati personali effettuato tramite tale tipo di impianto per lo svolgimento dei propri compiti istituzionali avvenga previa informativa alle persone che stanno per accedere nell’area videosorvegliata, con apposita segnaletica come individuata dal Garante, e siano adottate idonee misure di sicurezza.</w:t>
      </w:r>
    </w:p>
    <w:p w14:paraId="131F1F1E" w14:textId="77777777" w:rsidR="00054DB2" w:rsidRPr="00054DB2" w:rsidRDefault="00054DB2" w:rsidP="00054DB2">
      <w:pPr>
        <w:ind w:left="709"/>
        <w:jc w:val="both"/>
        <w:rPr>
          <w:rFonts w:asciiTheme="minorHAnsi" w:hAnsiTheme="minorHAnsi" w:cstheme="minorHAnsi"/>
          <w:sz w:val="22"/>
          <w:szCs w:val="22"/>
        </w:rPr>
      </w:pPr>
      <w:r w:rsidRPr="00054DB2">
        <w:rPr>
          <w:rFonts w:asciiTheme="minorHAnsi" w:hAnsiTheme="minorHAnsi" w:cstheme="minorHAnsi"/>
          <w:sz w:val="22"/>
          <w:szCs w:val="22"/>
        </w:rPr>
        <w:t>La valutazione di cui sopra contiene una descrizione generale dei trattamenti previsti, una valutazione dei rischi per i diritti e le libertà degli interessati, le misure previste per affrontare tali rischi, le garanzie, le misure di sicurezza ed i meccanismi per garantire la protezione dei dati personali ed il rispetto delle normative in vigore a tutela della privacy.</w:t>
      </w:r>
    </w:p>
    <w:p w14:paraId="2BF982CA" w14:textId="416F99B7" w:rsidR="00054DB2" w:rsidRPr="00054DB2" w:rsidRDefault="00054DB2" w:rsidP="00054DB2">
      <w:pPr>
        <w:ind w:left="709"/>
        <w:jc w:val="both"/>
        <w:rPr>
          <w:rFonts w:asciiTheme="minorHAnsi" w:hAnsiTheme="minorHAnsi" w:cstheme="minorHAnsi"/>
          <w:sz w:val="22"/>
          <w:szCs w:val="22"/>
        </w:rPr>
      </w:pPr>
      <w:r w:rsidRPr="00054DB2">
        <w:rPr>
          <w:rFonts w:asciiTheme="minorHAnsi" w:hAnsiTheme="minorHAnsi" w:cstheme="minorHAnsi"/>
          <w:sz w:val="22"/>
          <w:szCs w:val="22"/>
        </w:rPr>
        <w:t xml:space="preserve">Ove, a seguito della valutazione d’impatto, risulti un rischio residuo elevato per i diritti e le libertà degli </w:t>
      </w:r>
      <w:r w:rsidR="002E4DBF">
        <w:rPr>
          <w:rFonts w:asciiTheme="minorHAnsi" w:hAnsiTheme="minorHAnsi" w:cstheme="minorHAnsi"/>
          <w:sz w:val="22"/>
          <w:szCs w:val="22"/>
        </w:rPr>
        <w:t>I</w:t>
      </w:r>
      <w:r w:rsidRPr="00054DB2">
        <w:rPr>
          <w:rFonts w:asciiTheme="minorHAnsi" w:hAnsiTheme="minorHAnsi" w:cstheme="minorHAnsi"/>
          <w:sz w:val="22"/>
          <w:szCs w:val="22"/>
        </w:rPr>
        <w:t xml:space="preserve">nteressati, il </w:t>
      </w:r>
      <w:r w:rsidR="002E4DBF">
        <w:rPr>
          <w:rFonts w:asciiTheme="minorHAnsi" w:hAnsiTheme="minorHAnsi" w:cstheme="minorHAnsi"/>
          <w:sz w:val="22"/>
          <w:szCs w:val="22"/>
        </w:rPr>
        <w:t>T</w:t>
      </w:r>
      <w:r w:rsidRPr="00054DB2">
        <w:rPr>
          <w:rFonts w:asciiTheme="minorHAnsi" w:hAnsiTheme="minorHAnsi" w:cstheme="minorHAnsi"/>
          <w:sz w:val="22"/>
          <w:szCs w:val="22"/>
        </w:rPr>
        <w:t xml:space="preserve">itolare o il </w:t>
      </w:r>
      <w:r w:rsidR="002E4DBF">
        <w:rPr>
          <w:rFonts w:asciiTheme="minorHAnsi" w:hAnsiTheme="minorHAnsi" w:cstheme="minorHAnsi"/>
          <w:sz w:val="22"/>
          <w:szCs w:val="22"/>
        </w:rPr>
        <w:t>R</w:t>
      </w:r>
      <w:r w:rsidRPr="00054DB2">
        <w:rPr>
          <w:rFonts w:asciiTheme="minorHAnsi" w:hAnsiTheme="minorHAnsi" w:cstheme="minorHAnsi"/>
          <w:sz w:val="22"/>
          <w:szCs w:val="22"/>
        </w:rPr>
        <w:t>esponsabile dei trattamenti possono consultare il Garante per la privacy, facendo richiesta di parere preventivo riguardante la legittimità dei trattamenti.</w:t>
      </w:r>
    </w:p>
    <w:p w14:paraId="1E1B3E66" w14:textId="50ED7467" w:rsidR="00054DB2" w:rsidRPr="00054DB2" w:rsidRDefault="00054DB2" w:rsidP="00054DB2">
      <w:pPr>
        <w:ind w:left="709"/>
        <w:jc w:val="both"/>
        <w:rPr>
          <w:rFonts w:asciiTheme="minorHAnsi" w:hAnsiTheme="minorHAnsi" w:cstheme="minorHAnsi"/>
          <w:sz w:val="22"/>
          <w:szCs w:val="22"/>
        </w:rPr>
      </w:pPr>
      <w:r w:rsidRPr="00054DB2">
        <w:rPr>
          <w:rFonts w:asciiTheme="minorHAnsi" w:hAnsiTheme="minorHAnsi" w:cstheme="minorHAnsi"/>
          <w:sz w:val="22"/>
          <w:szCs w:val="22"/>
        </w:rPr>
        <w:t xml:space="preserve">In base al Provvedimento del Garante in materia di </w:t>
      </w:r>
      <w:r w:rsidR="002E2B02">
        <w:rPr>
          <w:rFonts w:asciiTheme="minorHAnsi" w:hAnsiTheme="minorHAnsi" w:cstheme="minorHAnsi"/>
          <w:sz w:val="22"/>
          <w:szCs w:val="22"/>
        </w:rPr>
        <w:t>videosorveglianza</w:t>
      </w:r>
      <w:r w:rsidRPr="00054DB2">
        <w:rPr>
          <w:rFonts w:asciiTheme="minorHAnsi" w:hAnsiTheme="minorHAnsi" w:cstheme="minorHAnsi"/>
          <w:sz w:val="22"/>
          <w:szCs w:val="22"/>
        </w:rPr>
        <w:t xml:space="preserve"> dell’8 aprile 2010, devono essere sottoposti a verifica preliminare del Garante i trattamenti posti in essere da sistemi </w:t>
      </w:r>
      <w:r w:rsidR="002E2B02">
        <w:rPr>
          <w:rFonts w:asciiTheme="minorHAnsi" w:hAnsiTheme="minorHAnsi" w:cstheme="minorHAnsi"/>
          <w:sz w:val="22"/>
          <w:szCs w:val="22"/>
        </w:rPr>
        <w:t>videosorveg</w:t>
      </w:r>
      <w:r w:rsidR="006846BB">
        <w:rPr>
          <w:rFonts w:asciiTheme="minorHAnsi" w:hAnsiTheme="minorHAnsi" w:cstheme="minorHAnsi"/>
          <w:sz w:val="22"/>
          <w:szCs w:val="22"/>
        </w:rPr>
        <w:t>l</w:t>
      </w:r>
      <w:r w:rsidR="002E2B02">
        <w:rPr>
          <w:rFonts w:asciiTheme="minorHAnsi" w:hAnsiTheme="minorHAnsi" w:cstheme="minorHAnsi"/>
          <w:sz w:val="22"/>
          <w:szCs w:val="22"/>
        </w:rPr>
        <w:t>ianza</w:t>
      </w:r>
      <w:r w:rsidRPr="00054DB2">
        <w:rPr>
          <w:rFonts w:asciiTheme="minorHAnsi" w:hAnsiTheme="minorHAnsi" w:cstheme="minorHAnsi"/>
          <w:sz w:val="22"/>
          <w:szCs w:val="22"/>
        </w:rPr>
        <w:t xml:space="preserve"> dotati di software che permettano il riconoscimento della persona tramite collegamento o incrocio o confronto delle immagini rilevate con altri specifici dati dei soggetti interessati in particolare con dati biometrici o sulla base del confronto della relativa immagine con una pre</w:t>
      </w:r>
      <w:r w:rsidR="00177FCA">
        <w:rPr>
          <w:rFonts w:asciiTheme="minorHAnsi" w:hAnsiTheme="minorHAnsi" w:cstheme="minorHAnsi"/>
          <w:sz w:val="22"/>
          <w:szCs w:val="22"/>
        </w:rPr>
        <w:t>-</w:t>
      </w:r>
      <w:r w:rsidRPr="00054DB2">
        <w:rPr>
          <w:rFonts w:asciiTheme="minorHAnsi" w:hAnsiTheme="minorHAnsi" w:cstheme="minorHAnsi"/>
          <w:sz w:val="22"/>
          <w:szCs w:val="22"/>
        </w:rPr>
        <w:t xml:space="preserve">campionatura dei soggetti precostituita rispetto alla rilevazione, o nel caso di sistemi di sorveglianza c.d. intelligenti, cioè che sono in grado di rilevare e segnalare automaticamente comportamenti anomali dei soggetti ripresi. </w:t>
      </w:r>
    </w:p>
    <w:p w14:paraId="16359FAE" w14:textId="77777777" w:rsidR="00054DB2" w:rsidRPr="00054DB2" w:rsidRDefault="00054DB2" w:rsidP="00054DB2">
      <w:pPr>
        <w:numPr>
          <w:ilvl w:val="0"/>
          <w:numId w:val="22"/>
        </w:numPr>
        <w:jc w:val="both"/>
        <w:rPr>
          <w:rFonts w:asciiTheme="minorHAnsi" w:hAnsiTheme="minorHAnsi" w:cstheme="minorHAnsi"/>
          <w:sz w:val="22"/>
          <w:szCs w:val="22"/>
        </w:rPr>
      </w:pPr>
      <w:r w:rsidRPr="00054DB2">
        <w:rPr>
          <w:rFonts w:asciiTheme="minorHAnsi" w:hAnsiTheme="minorHAnsi" w:cstheme="minorHAnsi"/>
          <w:sz w:val="22"/>
          <w:szCs w:val="22"/>
        </w:rPr>
        <w:t>In particolare il presente regolamento:</w:t>
      </w:r>
    </w:p>
    <w:p w14:paraId="223B9AC6" w14:textId="5BB03E0B" w:rsidR="00054DB2" w:rsidRPr="00054DB2" w:rsidRDefault="00054DB2" w:rsidP="00054DB2">
      <w:pPr>
        <w:numPr>
          <w:ilvl w:val="1"/>
          <w:numId w:val="22"/>
        </w:numPr>
        <w:jc w:val="both"/>
        <w:rPr>
          <w:rFonts w:asciiTheme="minorHAnsi" w:hAnsiTheme="minorHAnsi" w:cstheme="minorHAnsi"/>
          <w:sz w:val="22"/>
          <w:szCs w:val="22"/>
        </w:rPr>
      </w:pPr>
      <w:r w:rsidRPr="00054DB2">
        <w:rPr>
          <w:rFonts w:asciiTheme="minorHAnsi" w:hAnsiTheme="minorHAnsi" w:cstheme="minorHAnsi"/>
          <w:sz w:val="22"/>
          <w:szCs w:val="22"/>
        </w:rPr>
        <w:t>individua gli impianti di lettura targhe</w:t>
      </w:r>
      <w:r w:rsidR="006E525E">
        <w:rPr>
          <w:rFonts w:asciiTheme="minorHAnsi" w:hAnsiTheme="minorHAnsi" w:cstheme="minorHAnsi"/>
          <w:sz w:val="22"/>
          <w:szCs w:val="22"/>
        </w:rPr>
        <w:t xml:space="preserve"> e videosorveglianza urbana</w:t>
      </w:r>
      <w:r w:rsidRPr="00054DB2">
        <w:rPr>
          <w:rFonts w:asciiTheme="minorHAnsi" w:hAnsiTheme="minorHAnsi" w:cstheme="minorHAnsi"/>
          <w:sz w:val="22"/>
          <w:szCs w:val="22"/>
        </w:rPr>
        <w:t xml:space="preserve"> di proprietà del </w:t>
      </w:r>
      <w:r w:rsidR="00D752A9">
        <w:rPr>
          <w:rFonts w:asciiTheme="minorHAnsi" w:hAnsiTheme="minorHAnsi" w:cstheme="minorHAnsi"/>
          <w:sz w:val="22"/>
          <w:szCs w:val="22"/>
        </w:rPr>
        <w:t xml:space="preserve">Comune di </w:t>
      </w:r>
      <w:r w:rsidR="003F576D">
        <w:rPr>
          <w:rFonts w:asciiTheme="minorHAnsi" w:hAnsiTheme="minorHAnsi" w:cstheme="minorHAnsi"/>
          <w:sz w:val="22"/>
          <w:szCs w:val="22"/>
        </w:rPr>
        <w:t>Monteleone d’Orvieto</w:t>
      </w:r>
      <w:r w:rsidR="00864A4A">
        <w:rPr>
          <w:rFonts w:asciiTheme="minorHAnsi" w:hAnsiTheme="minorHAnsi" w:cstheme="minorHAnsi"/>
          <w:sz w:val="22"/>
          <w:szCs w:val="22"/>
        </w:rPr>
        <w:t xml:space="preserve"> o da esso gestiti;</w:t>
      </w:r>
    </w:p>
    <w:p w14:paraId="63AD591F" w14:textId="7DC1FB4D" w:rsidR="00054DB2" w:rsidRPr="00054DB2" w:rsidRDefault="00054DB2" w:rsidP="00054DB2">
      <w:pPr>
        <w:numPr>
          <w:ilvl w:val="1"/>
          <w:numId w:val="22"/>
        </w:numPr>
        <w:jc w:val="both"/>
        <w:rPr>
          <w:rFonts w:asciiTheme="minorHAnsi" w:hAnsiTheme="minorHAnsi" w:cstheme="minorHAnsi"/>
          <w:sz w:val="22"/>
          <w:szCs w:val="22"/>
        </w:rPr>
      </w:pPr>
      <w:r w:rsidRPr="00054DB2">
        <w:rPr>
          <w:rFonts w:asciiTheme="minorHAnsi" w:hAnsiTheme="minorHAnsi" w:cstheme="minorHAnsi"/>
          <w:sz w:val="22"/>
          <w:szCs w:val="22"/>
        </w:rPr>
        <w:t>definisce le caratteristiche e le modalità di utilizzo degli impianti;</w:t>
      </w:r>
    </w:p>
    <w:p w14:paraId="0C40E723" w14:textId="5C59B43B" w:rsidR="00054DB2" w:rsidRPr="00054DB2" w:rsidRDefault="00054DB2" w:rsidP="00054DB2">
      <w:pPr>
        <w:numPr>
          <w:ilvl w:val="1"/>
          <w:numId w:val="22"/>
        </w:numPr>
        <w:jc w:val="both"/>
        <w:rPr>
          <w:rFonts w:asciiTheme="minorHAnsi" w:hAnsiTheme="minorHAnsi" w:cstheme="minorHAnsi"/>
          <w:sz w:val="22"/>
          <w:szCs w:val="22"/>
        </w:rPr>
      </w:pPr>
      <w:r w:rsidRPr="00054DB2">
        <w:rPr>
          <w:rFonts w:asciiTheme="minorHAnsi" w:hAnsiTheme="minorHAnsi" w:cstheme="minorHAnsi"/>
          <w:sz w:val="22"/>
          <w:szCs w:val="22"/>
        </w:rPr>
        <w:t xml:space="preserve">disciplina gli adempimenti, le garanzie e le tutele per il legittimo, pertinente, necessario e proporzionato trattamento dei dati personali acquisiti mediante l’utilizzo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w:t>
      </w:r>
    </w:p>
    <w:p w14:paraId="2B518804" w14:textId="77777777" w:rsidR="00662838" w:rsidRPr="00953C9A" w:rsidRDefault="00CD3C5F" w:rsidP="00953C9A">
      <w:pPr>
        <w:pStyle w:val="Paragrafoelenco"/>
        <w:numPr>
          <w:ilvl w:val="0"/>
          <w:numId w:val="61"/>
        </w:numPr>
        <w:jc w:val="both"/>
        <w:rPr>
          <w:rFonts w:asciiTheme="minorHAnsi" w:hAnsiTheme="minorHAnsi" w:cstheme="minorHAnsi"/>
          <w:color w:val="000000" w:themeColor="text1"/>
          <w:sz w:val="22"/>
          <w:szCs w:val="22"/>
        </w:rPr>
      </w:pPr>
      <w:r w:rsidRPr="00953C9A">
        <w:rPr>
          <w:rFonts w:asciiTheme="minorHAnsi" w:hAnsiTheme="minorHAnsi" w:cstheme="minorHAnsi"/>
          <w:color w:val="000000" w:themeColor="text1"/>
          <w:sz w:val="22"/>
          <w:szCs w:val="22"/>
        </w:rPr>
        <w:t xml:space="preserve">Gli impianti di </w:t>
      </w:r>
      <w:r w:rsidR="00597BB4" w:rsidRPr="00953C9A">
        <w:rPr>
          <w:rFonts w:asciiTheme="minorHAnsi" w:hAnsiTheme="minorHAnsi" w:cstheme="minorHAnsi"/>
          <w:color w:val="000000" w:themeColor="text1"/>
          <w:sz w:val="22"/>
          <w:szCs w:val="22"/>
        </w:rPr>
        <w:t>lettura targhe</w:t>
      </w:r>
      <w:r w:rsidRPr="00953C9A">
        <w:rPr>
          <w:rFonts w:asciiTheme="minorHAnsi" w:hAnsiTheme="minorHAnsi" w:cstheme="minorHAnsi"/>
          <w:color w:val="000000" w:themeColor="text1"/>
          <w:sz w:val="22"/>
          <w:szCs w:val="22"/>
        </w:rPr>
        <w:t xml:space="preserve"> attualmente installati sul territorio comunale</w:t>
      </w:r>
      <w:r w:rsidR="00840048" w:rsidRPr="00953C9A">
        <w:rPr>
          <w:rFonts w:asciiTheme="minorHAnsi" w:hAnsiTheme="minorHAnsi" w:cstheme="minorHAnsi"/>
          <w:color w:val="000000" w:themeColor="text1"/>
          <w:sz w:val="22"/>
          <w:szCs w:val="22"/>
        </w:rPr>
        <w:t xml:space="preserve">: </w:t>
      </w:r>
    </w:p>
    <w:p w14:paraId="59C6AB10" w14:textId="77777777" w:rsidR="00662838" w:rsidRPr="00662838" w:rsidRDefault="00054DB2" w:rsidP="00662838">
      <w:pPr>
        <w:pStyle w:val="Paragrafoelenco"/>
        <w:numPr>
          <w:ilvl w:val="1"/>
          <w:numId w:val="52"/>
        </w:numPr>
        <w:ind w:left="1418"/>
        <w:jc w:val="both"/>
        <w:rPr>
          <w:rFonts w:asciiTheme="minorHAnsi" w:hAnsiTheme="minorHAnsi" w:cstheme="minorHAnsi"/>
          <w:color w:val="000000" w:themeColor="text1"/>
          <w:sz w:val="22"/>
          <w:szCs w:val="22"/>
        </w:rPr>
      </w:pPr>
      <w:r w:rsidRPr="00177FCA">
        <w:rPr>
          <w:rFonts w:asciiTheme="minorHAnsi" w:hAnsiTheme="minorHAnsi" w:cstheme="minorHAnsi"/>
          <w:sz w:val="22"/>
          <w:szCs w:val="22"/>
        </w:rPr>
        <w:t>riprendono e registrano immagini che permettono di identificare in modo diretto o indiretto le persone riprese;</w:t>
      </w:r>
    </w:p>
    <w:p w14:paraId="0DA57080" w14:textId="77777777" w:rsidR="00662838" w:rsidRPr="00662838" w:rsidRDefault="00054DB2" w:rsidP="00662838">
      <w:pPr>
        <w:pStyle w:val="Paragrafoelenco"/>
        <w:numPr>
          <w:ilvl w:val="1"/>
          <w:numId w:val="52"/>
        </w:numPr>
        <w:ind w:left="1418"/>
        <w:jc w:val="both"/>
        <w:rPr>
          <w:rFonts w:asciiTheme="minorHAnsi" w:hAnsiTheme="minorHAnsi" w:cstheme="minorHAnsi"/>
          <w:color w:val="000000" w:themeColor="text1"/>
          <w:sz w:val="22"/>
          <w:szCs w:val="22"/>
        </w:rPr>
      </w:pPr>
      <w:r w:rsidRPr="00177FCA">
        <w:rPr>
          <w:rFonts w:asciiTheme="minorHAnsi" w:hAnsiTheme="minorHAnsi" w:cstheme="minorHAnsi"/>
          <w:sz w:val="22"/>
          <w:szCs w:val="22"/>
        </w:rPr>
        <w:t>consentono unicamente riprese video</w:t>
      </w:r>
      <w:r w:rsidR="00A226AB" w:rsidRPr="00177FCA">
        <w:rPr>
          <w:rFonts w:asciiTheme="minorHAnsi" w:hAnsiTheme="minorHAnsi" w:cstheme="minorHAnsi"/>
          <w:sz w:val="22"/>
          <w:szCs w:val="22"/>
        </w:rPr>
        <w:t>;</w:t>
      </w:r>
    </w:p>
    <w:p w14:paraId="4A6D9DCC" w14:textId="2A475570" w:rsidR="00757CC1" w:rsidRPr="00662838" w:rsidRDefault="00054DB2" w:rsidP="00662838">
      <w:pPr>
        <w:pStyle w:val="Paragrafoelenco"/>
        <w:numPr>
          <w:ilvl w:val="1"/>
          <w:numId w:val="52"/>
        </w:numPr>
        <w:ind w:left="1418"/>
        <w:jc w:val="both"/>
        <w:rPr>
          <w:rFonts w:asciiTheme="minorHAnsi" w:hAnsiTheme="minorHAnsi" w:cstheme="minorHAnsi"/>
          <w:color w:val="000000" w:themeColor="text1"/>
          <w:sz w:val="22"/>
          <w:szCs w:val="22"/>
        </w:rPr>
      </w:pPr>
      <w:r w:rsidRPr="00662838">
        <w:rPr>
          <w:rFonts w:asciiTheme="minorHAnsi" w:hAnsiTheme="minorHAnsi" w:cstheme="minorHAnsi"/>
          <w:sz w:val="22"/>
          <w:szCs w:val="22"/>
        </w:rPr>
        <w:t>sono gestiti dal Responsabile della gestione degli impianti designato a norma dell’arti</w:t>
      </w:r>
      <w:r w:rsidR="00757CC1" w:rsidRPr="00662838">
        <w:rPr>
          <w:rFonts w:asciiTheme="minorHAnsi" w:hAnsiTheme="minorHAnsi" w:cstheme="minorHAnsi"/>
          <w:sz w:val="22"/>
          <w:szCs w:val="22"/>
        </w:rPr>
        <w:t xml:space="preserve">colo </w:t>
      </w:r>
      <w:r w:rsidR="006846BB" w:rsidRPr="00662838">
        <w:rPr>
          <w:rFonts w:asciiTheme="minorHAnsi" w:hAnsiTheme="minorHAnsi" w:cstheme="minorHAnsi"/>
          <w:sz w:val="22"/>
          <w:szCs w:val="22"/>
        </w:rPr>
        <w:t>6</w:t>
      </w:r>
      <w:r w:rsidR="00757CC1" w:rsidRPr="00662838">
        <w:rPr>
          <w:rFonts w:asciiTheme="minorHAnsi" w:hAnsiTheme="minorHAnsi" w:cstheme="minorHAnsi"/>
          <w:sz w:val="22"/>
          <w:szCs w:val="22"/>
        </w:rPr>
        <w:t xml:space="preserve"> del presente regolamento.</w:t>
      </w:r>
    </w:p>
    <w:p w14:paraId="6A4B8B0D" w14:textId="0EEE320C" w:rsidR="00CD3C5F" w:rsidRPr="002E4DBF" w:rsidRDefault="00CD3C5F" w:rsidP="002E4DBF">
      <w:pPr>
        <w:pStyle w:val="Paragrafoelenco"/>
        <w:numPr>
          <w:ilvl w:val="0"/>
          <w:numId w:val="73"/>
        </w:numPr>
        <w:jc w:val="both"/>
        <w:rPr>
          <w:rFonts w:asciiTheme="minorHAnsi" w:hAnsiTheme="minorHAnsi" w:cstheme="minorHAnsi"/>
          <w:color w:val="000000" w:themeColor="text1"/>
          <w:sz w:val="22"/>
          <w:szCs w:val="22"/>
        </w:rPr>
      </w:pPr>
      <w:r w:rsidRPr="002E4DBF">
        <w:rPr>
          <w:rFonts w:asciiTheme="minorHAnsi" w:hAnsiTheme="minorHAnsi" w:cstheme="minorHAnsi"/>
          <w:color w:val="000000" w:themeColor="text1"/>
          <w:sz w:val="22"/>
          <w:szCs w:val="22"/>
        </w:rPr>
        <w:lastRenderedPageBreak/>
        <w:t xml:space="preserve">Il presente regolamento disciplina l’utilizzo degli impianti di </w:t>
      </w:r>
      <w:r w:rsidR="00F5688A" w:rsidRPr="002E4DBF">
        <w:rPr>
          <w:rFonts w:asciiTheme="minorHAnsi" w:hAnsiTheme="minorHAnsi" w:cstheme="minorHAnsi"/>
          <w:color w:val="000000" w:themeColor="text1"/>
          <w:sz w:val="22"/>
          <w:szCs w:val="22"/>
        </w:rPr>
        <w:t>lettura targhe</w:t>
      </w:r>
      <w:r w:rsidRPr="002E4DBF">
        <w:rPr>
          <w:rFonts w:asciiTheme="minorHAnsi" w:hAnsiTheme="minorHAnsi" w:cstheme="minorHAnsi"/>
          <w:color w:val="000000" w:themeColor="text1"/>
          <w:sz w:val="22"/>
          <w:szCs w:val="22"/>
        </w:rPr>
        <w:t xml:space="preserve"> attualmente istallati sul territorio comunale</w:t>
      </w:r>
      <w:r w:rsidR="00013238" w:rsidRPr="002E4DBF">
        <w:rPr>
          <w:rFonts w:asciiTheme="minorHAnsi" w:hAnsiTheme="minorHAnsi" w:cstheme="minorHAnsi"/>
          <w:color w:val="000000" w:themeColor="text1"/>
          <w:sz w:val="22"/>
          <w:szCs w:val="22"/>
        </w:rPr>
        <w:t xml:space="preserve"> e</w:t>
      </w:r>
      <w:r w:rsidRPr="002E4DBF">
        <w:rPr>
          <w:rFonts w:asciiTheme="minorHAnsi" w:hAnsiTheme="minorHAnsi" w:cstheme="minorHAnsi"/>
          <w:color w:val="000000" w:themeColor="text1"/>
          <w:sz w:val="22"/>
          <w:szCs w:val="22"/>
        </w:rPr>
        <w:t xml:space="preserve"> che quello riguardante eventuali future implementazioni degli impianti</w:t>
      </w:r>
      <w:r w:rsidR="00013238" w:rsidRPr="002E4DBF">
        <w:rPr>
          <w:rFonts w:asciiTheme="minorHAnsi" w:hAnsiTheme="minorHAnsi" w:cstheme="minorHAnsi"/>
          <w:color w:val="000000" w:themeColor="text1"/>
          <w:sz w:val="22"/>
          <w:szCs w:val="22"/>
        </w:rPr>
        <w:t xml:space="preserve"> e degli apparati</w:t>
      </w:r>
      <w:r w:rsidRPr="002E4DBF">
        <w:rPr>
          <w:rFonts w:asciiTheme="minorHAnsi" w:hAnsiTheme="minorHAnsi" w:cstheme="minorHAnsi"/>
          <w:color w:val="000000" w:themeColor="text1"/>
          <w:sz w:val="22"/>
          <w:szCs w:val="22"/>
        </w:rPr>
        <w:t xml:space="preserve"> stessi di</w:t>
      </w:r>
      <w:r w:rsidR="00597BB4" w:rsidRPr="002E4DBF">
        <w:rPr>
          <w:rFonts w:asciiTheme="minorHAnsi" w:hAnsiTheme="minorHAnsi" w:cstheme="minorHAnsi"/>
          <w:color w:val="000000" w:themeColor="text1"/>
          <w:sz w:val="22"/>
          <w:szCs w:val="22"/>
        </w:rPr>
        <w:t xml:space="preserve"> lettura targhe</w:t>
      </w:r>
      <w:r w:rsidRPr="002E4DBF">
        <w:rPr>
          <w:rFonts w:asciiTheme="minorHAnsi" w:hAnsiTheme="minorHAnsi" w:cstheme="minorHAnsi"/>
          <w:color w:val="000000" w:themeColor="text1"/>
          <w:sz w:val="22"/>
          <w:szCs w:val="22"/>
        </w:rPr>
        <w:t>.</w:t>
      </w:r>
    </w:p>
    <w:p w14:paraId="3548DAAB" w14:textId="05FC09C0" w:rsidR="00566823" w:rsidRDefault="006E525E" w:rsidP="00566823">
      <w:pPr>
        <w:ind w:left="70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L’impianto </w:t>
      </w:r>
      <w:r w:rsidR="00054DB2" w:rsidRPr="00E64BAB">
        <w:rPr>
          <w:rFonts w:asciiTheme="minorHAnsi" w:hAnsiTheme="minorHAnsi" w:cstheme="minorHAnsi"/>
          <w:color w:val="000000" w:themeColor="text1"/>
          <w:sz w:val="22"/>
          <w:szCs w:val="22"/>
        </w:rPr>
        <w:t xml:space="preserve">del </w:t>
      </w:r>
      <w:r w:rsidR="00D752A9" w:rsidRPr="00E64BAB">
        <w:rPr>
          <w:rFonts w:asciiTheme="minorHAnsi" w:hAnsiTheme="minorHAnsi" w:cstheme="minorHAnsi"/>
          <w:color w:val="000000" w:themeColor="text1"/>
          <w:sz w:val="22"/>
          <w:szCs w:val="22"/>
        </w:rPr>
        <w:t xml:space="preserve">Comune di </w:t>
      </w:r>
      <w:r w:rsidR="003F576D">
        <w:rPr>
          <w:rFonts w:asciiTheme="minorHAnsi" w:hAnsiTheme="minorHAnsi" w:cstheme="minorHAnsi"/>
          <w:color w:val="000000" w:themeColor="text1"/>
          <w:sz w:val="22"/>
          <w:szCs w:val="22"/>
        </w:rPr>
        <w:t>Monteleone d’Orvieto</w:t>
      </w:r>
      <w:r w:rsidR="003B3F69" w:rsidRPr="00E64BAB">
        <w:rPr>
          <w:rFonts w:asciiTheme="minorHAnsi" w:hAnsiTheme="minorHAnsi" w:cstheme="minorHAnsi"/>
          <w:color w:val="000000" w:themeColor="text1"/>
          <w:sz w:val="22"/>
          <w:szCs w:val="22"/>
        </w:rPr>
        <w:t xml:space="preserve"> è attualmente composto da</w:t>
      </w:r>
      <w:r w:rsidR="00054DB2" w:rsidRPr="00E64BAB">
        <w:rPr>
          <w:rFonts w:asciiTheme="minorHAnsi" w:hAnsiTheme="minorHAnsi" w:cstheme="minorHAnsi"/>
          <w:color w:val="000000" w:themeColor="text1"/>
          <w:sz w:val="22"/>
          <w:szCs w:val="22"/>
        </w:rPr>
        <w:t xml:space="preserve"> telec</w:t>
      </w:r>
      <w:r w:rsidR="00D4715A" w:rsidRPr="00E64BAB">
        <w:rPr>
          <w:rFonts w:asciiTheme="minorHAnsi" w:hAnsiTheme="minorHAnsi" w:cstheme="minorHAnsi"/>
          <w:color w:val="000000" w:themeColor="text1"/>
          <w:sz w:val="22"/>
          <w:szCs w:val="22"/>
        </w:rPr>
        <w:t>amere</w:t>
      </w:r>
      <w:r w:rsidR="00FB0085" w:rsidRPr="00E64BAB">
        <w:rPr>
          <w:rFonts w:asciiTheme="minorHAnsi" w:hAnsiTheme="minorHAnsi" w:cstheme="minorHAnsi"/>
          <w:color w:val="000000" w:themeColor="text1"/>
          <w:sz w:val="22"/>
          <w:szCs w:val="22"/>
        </w:rPr>
        <w:t xml:space="preserve"> </w:t>
      </w:r>
      <w:r w:rsidR="00597BB4">
        <w:rPr>
          <w:rFonts w:asciiTheme="minorHAnsi" w:hAnsiTheme="minorHAnsi" w:cstheme="minorHAnsi"/>
          <w:color w:val="000000" w:themeColor="text1"/>
          <w:sz w:val="22"/>
          <w:szCs w:val="22"/>
        </w:rPr>
        <w:t>fisse di lettura targhe</w:t>
      </w:r>
      <w:r>
        <w:rPr>
          <w:rFonts w:asciiTheme="minorHAnsi" w:hAnsiTheme="minorHAnsi" w:cstheme="minorHAnsi"/>
          <w:color w:val="000000" w:themeColor="text1"/>
          <w:sz w:val="22"/>
          <w:szCs w:val="22"/>
        </w:rPr>
        <w:t xml:space="preserve"> </w:t>
      </w:r>
      <w:r>
        <w:rPr>
          <w:rFonts w:asciiTheme="minorHAnsi" w:hAnsiTheme="minorHAnsi" w:cstheme="minorHAnsi"/>
          <w:sz w:val="22"/>
          <w:szCs w:val="22"/>
        </w:rPr>
        <w:t>e videosorveglianza urbana</w:t>
      </w:r>
      <w:r w:rsidR="00C65771">
        <w:rPr>
          <w:rFonts w:asciiTheme="minorHAnsi" w:hAnsiTheme="minorHAnsi" w:cstheme="minorHAnsi"/>
          <w:color w:val="000000" w:themeColor="text1"/>
          <w:sz w:val="22"/>
          <w:szCs w:val="22"/>
        </w:rPr>
        <w:t>.</w:t>
      </w:r>
      <w:r w:rsidR="0031665C">
        <w:rPr>
          <w:rFonts w:asciiTheme="minorHAnsi" w:hAnsiTheme="minorHAnsi" w:cstheme="minorHAnsi"/>
          <w:color w:val="000000" w:themeColor="text1"/>
          <w:sz w:val="22"/>
          <w:szCs w:val="22"/>
        </w:rPr>
        <w:t xml:space="preserve"> </w:t>
      </w:r>
    </w:p>
    <w:p w14:paraId="13DBCC6A" w14:textId="6B73FD31" w:rsidR="00AE4F07" w:rsidRDefault="00274FA6" w:rsidP="00274FA6">
      <w:pPr>
        <w:ind w:left="709"/>
        <w:jc w:val="both"/>
        <w:rPr>
          <w:rFonts w:asciiTheme="minorHAnsi" w:hAnsiTheme="minorHAnsi" w:cstheme="minorHAnsi"/>
          <w:sz w:val="22"/>
          <w:szCs w:val="22"/>
        </w:rPr>
      </w:pPr>
      <w:r w:rsidRPr="00274FA6">
        <w:rPr>
          <w:rFonts w:asciiTheme="minorHAnsi" w:hAnsiTheme="minorHAnsi" w:cstheme="minorHAnsi"/>
          <w:sz w:val="22"/>
          <w:szCs w:val="22"/>
        </w:rPr>
        <w:t>Tutti gli apparati</w:t>
      </w:r>
      <w:r w:rsidR="00133713">
        <w:rPr>
          <w:rFonts w:asciiTheme="minorHAnsi" w:hAnsiTheme="minorHAnsi" w:cstheme="minorHAnsi"/>
          <w:sz w:val="22"/>
          <w:szCs w:val="22"/>
        </w:rPr>
        <w:t xml:space="preserve"> </w:t>
      </w:r>
      <w:r w:rsidR="00566823">
        <w:rPr>
          <w:rFonts w:asciiTheme="minorHAnsi" w:hAnsiTheme="minorHAnsi" w:cstheme="minorHAnsi"/>
          <w:sz w:val="22"/>
          <w:szCs w:val="22"/>
        </w:rPr>
        <w:t>sono</w:t>
      </w:r>
      <w:r w:rsidR="002A65B5">
        <w:rPr>
          <w:rFonts w:asciiTheme="minorHAnsi" w:hAnsiTheme="minorHAnsi" w:cstheme="minorHAnsi"/>
          <w:sz w:val="22"/>
          <w:szCs w:val="22"/>
        </w:rPr>
        <w:t xml:space="preserve"> </w:t>
      </w:r>
      <w:r w:rsidRPr="00274FA6">
        <w:rPr>
          <w:rFonts w:asciiTheme="minorHAnsi" w:hAnsiTheme="minorHAnsi" w:cstheme="minorHAnsi"/>
          <w:sz w:val="22"/>
          <w:szCs w:val="22"/>
        </w:rPr>
        <w:t>dotati di certificazione attestante la conform</w:t>
      </w:r>
      <w:r>
        <w:rPr>
          <w:rFonts w:asciiTheme="minorHAnsi" w:hAnsiTheme="minorHAnsi" w:cstheme="minorHAnsi"/>
          <w:sz w:val="22"/>
          <w:szCs w:val="22"/>
        </w:rPr>
        <w:t xml:space="preserve">ità alle leggi e alle normative </w:t>
      </w:r>
      <w:r w:rsidRPr="00274FA6">
        <w:rPr>
          <w:rFonts w:asciiTheme="minorHAnsi" w:hAnsiTheme="minorHAnsi" w:cstheme="minorHAnsi"/>
          <w:sz w:val="22"/>
          <w:szCs w:val="22"/>
        </w:rPr>
        <w:t xml:space="preserve">vigenti (esempio: immissione sul mercato, marcatura CE…etc.), </w:t>
      </w:r>
      <w:r w:rsidR="00A226AB">
        <w:rPr>
          <w:rFonts w:asciiTheme="minorHAnsi" w:hAnsiTheme="minorHAnsi" w:cstheme="minorHAnsi"/>
          <w:sz w:val="22"/>
          <w:szCs w:val="22"/>
        </w:rPr>
        <w:t xml:space="preserve">e soddisfano i </w:t>
      </w:r>
      <w:r>
        <w:rPr>
          <w:rFonts w:asciiTheme="minorHAnsi" w:hAnsiTheme="minorHAnsi" w:cstheme="minorHAnsi"/>
          <w:sz w:val="22"/>
          <w:szCs w:val="22"/>
        </w:rPr>
        <w:t xml:space="preserve">requisiti previsti dalle </w:t>
      </w:r>
      <w:r w:rsidRPr="00274FA6">
        <w:rPr>
          <w:rFonts w:asciiTheme="minorHAnsi" w:hAnsiTheme="minorHAnsi" w:cstheme="minorHAnsi"/>
          <w:sz w:val="22"/>
          <w:szCs w:val="22"/>
        </w:rPr>
        <w:t xml:space="preserve">leggi vigenti in ambito di tutela della Privacy con espresso riferimento </w:t>
      </w:r>
      <w:r>
        <w:rPr>
          <w:rFonts w:asciiTheme="minorHAnsi" w:hAnsiTheme="minorHAnsi" w:cstheme="minorHAnsi"/>
          <w:sz w:val="22"/>
          <w:szCs w:val="22"/>
        </w:rPr>
        <w:t xml:space="preserve">al Regolamento Europeo 679/2016 </w:t>
      </w:r>
      <w:r w:rsidRPr="00274FA6">
        <w:rPr>
          <w:rFonts w:asciiTheme="minorHAnsi" w:hAnsiTheme="minorHAnsi" w:cstheme="minorHAnsi"/>
          <w:sz w:val="22"/>
          <w:szCs w:val="22"/>
        </w:rPr>
        <w:t>(GDPR) ed al D.L</w:t>
      </w:r>
      <w:r w:rsidR="00302DD6">
        <w:rPr>
          <w:rFonts w:asciiTheme="minorHAnsi" w:hAnsiTheme="minorHAnsi" w:cstheme="minorHAnsi"/>
          <w:sz w:val="22"/>
          <w:szCs w:val="22"/>
        </w:rPr>
        <w:t>gs.</w:t>
      </w:r>
      <w:r w:rsidRPr="00274FA6">
        <w:rPr>
          <w:rFonts w:asciiTheme="minorHAnsi" w:hAnsiTheme="minorHAnsi" w:cstheme="minorHAnsi"/>
          <w:sz w:val="22"/>
          <w:szCs w:val="22"/>
        </w:rPr>
        <w:t xml:space="preserve"> 101/2018 contenente le normative di attuazione </w:t>
      </w:r>
      <w:r>
        <w:rPr>
          <w:rFonts w:asciiTheme="minorHAnsi" w:hAnsiTheme="minorHAnsi" w:cstheme="minorHAnsi"/>
          <w:sz w:val="22"/>
          <w:szCs w:val="22"/>
        </w:rPr>
        <w:t xml:space="preserve">di quanto previsto nel GDPR con </w:t>
      </w:r>
      <w:r w:rsidRPr="00274FA6">
        <w:rPr>
          <w:rFonts w:asciiTheme="minorHAnsi" w:hAnsiTheme="minorHAnsi" w:cstheme="minorHAnsi"/>
          <w:sz w:val="22"/>
          <w:szCs w:val="22"/>
        </w:rPr>
        <w:t>conseguente abrogazione delle precedenti norme del codice della Privacy introdotte da</w:t>
      </w:r>
      <w:r>
        <w:rPr>
          <w:rFonts w:asciiTheme="minorHAnsi" w:hAnsiTheme="minorHAnsi" w:cstheme="minorHAnsi"/>
          <w:sz w:val="22"/>
          <w:szCs w:val="22"/>
        </w:rPr>
        <w:t>l D.L</w:t>
      </w:r>
      <w:r w:rsidR="00302DD6">
        <w:rPr>
          <w:rFonts w:asciiTheme="minorHAnsi" w:hAnsiTheme="minorHAnsi" w:cstheme="minorHAnsi"/>
          <w:sz w:val="22"/>
          <w:szCs w:val="22"/>
        </w:rPr>
        <w:t>gs.</w:t>
      </w:r>
      <w:r>
        <w:rPr>
          <w:rFonts w:asciiTheme="minorHAnsi" w:hAnsiTheme="minorHAnsi" w:cstheme="minorHAnsi"/>
          <w:sz w:val="22"/>
          <w:szCs w:val="22"/>
        </w:rPr>
        <w:t xml:space="preserve">vo 196/2003 che </w:t>
      </w:r>
      <w:r w:rsidRPr="00274FA6">
        <w:rPr>
          <w:rFonts w:asciiTheme="minorHAnsi" w:hAnsiTheme="minorHAnsi" w:cstheme="minorHAnsi"/>
          <w:sz w:val="22"/>
          <w:szCs w:val="22"/>
        </w:rPr>
        <w:t>sono in contrasto con le disposizioni del GDPR stesso. Si dovrà, inoltre, far rif</w:t>
      </w:r>
      <w:r>
        <w:rPr>
          <w:rFonts w:asciiTheme="minorHAnsi" w:hAnsiTheme="minorHAnsi" w:cstheme="minorHAnsi"/>
          <w:sz w:val="22"/>
          <w:szCs w:val="22"/>
        </w:rPr>
        <w:t>erimento anche al D.L</w:t>
      </w:r>
      <w:r w:rsidR="00302DD6">
        <w:rPr>
          <w:rFonts w:asciiTheme="minorHAnsi" w:hAnsiTheme="minorHAnsi" w:cstheme="minorHAnsi"/>
          <w:sz w:val="22"/>
          <w:szCs w:val="22"/>
        </w:rPr>
        <w:t>gs.</w:t>
      </w:r>
      <w:r>
        <w:rPr>
          <w:rFonts w:asciiTheme="minorHAnsi" w:hAnsiTheme="minorHAnsi" w:cstheme="minorHAnsi"/>
          <w:sz w:val="22"/>
          <w:szCs w:val="22"/>
        </w:rPr>
        <w:t xml:space="preserve"> 51/2018 </w:t>
      </w:r>
      <w:r w:rsidRPr="00274FA6">
        <w:rPr>
          <w:rFonts w:asciiTheme="minorHAnsi" w:hAnsiTheme="minorHAnsi" w:cstheme="minorHAnsi"/>
          <w:sz w:val="22"/>
          <w:szCs w:val="22"/>
        </w:rPr>
        <w:t>che attua la direttiva dell’Unione Europea 680/2016 che si applica ai trattamenti s</w:t>
      </w:r>
      <w:r>
        <w:rPr>
          <w:rFonts w:asciiTheme="minorHAnsi" w:hAnsiTheme="minorHAnsi" w:cstheme="minorHAnsi"/>
          <w:sz w:val="22"/>
          <w:szCs w:val="22"/>
        </w:rPr>
        <w:t>volti dalle Autorità ai fini di</w:t>
      </w:r>
      <w:r w:rsidR="002A65B5">
        <w:rPr>
          <w:rFonts w:asciiTheme="minorHAnsi" w:hAnsiTheme="minorHAnsi" w:cstheme="minorHAnsi"/>
          <w:sz w:val="22"/>
          <w:szCs w:val="22"/>
        </w:rPr>
        <w:t xml:space="preserve"> </w:t>
      </w:r>
      <w:r w:rsidRPr="00274FA6">
        <w:rPr>
          <w:rFonts w:asciiTheme="minorHAnsi" w:hAnsiTheme="minorHAnsi" w:cstheme="minorHAnsi"/>
          <w:sz w:val="22"/>
          <w:szCs w:val="22"/>
        </w:rPr>
        <w:t>prevenzione, indagine, accertamento / perseguimento dei reati e la preven</w:t>
      </w:r>
      <w:r>
        <w:rPr>
          <w:rFonts w:asciiTheme="minorHAnsi" w:hAnsiTheme="minorHAnsi" w:cstheme="minorHAnsi"/>
          <w:sz w:val="22"/>
          <w:szCs w:val="22"/>
        </w:rPr>
        <w:t xml:space="preserve">zione di minacce alla sicurezza </w:t>
      </w:r>
      <w:r w:rsidRPr="00274FA6">
        <w:rPr>
          <w:rFonts w:asciiTheme="minorHAnsi" w:hAnsiTheme="minorHAnsi" w:cstheme="minorHAnsi"/>
          <w:sz w:val="22"/>
          <w:szCs w:val="22"/>
        </w:rPr>
        <w:t>pubblica ed alle Linee Guida n. 3/2019 dell’European Data Protection Board (EDPB).</w:t>
      </w:r>
    </w:p>
    <w:p w14:paraId="1C8E7972" w14:textId="3321CA3E" w:rsidR="00247391" w:rsidRPr="00247391" w:rsidRDefault="00247391" w:rsidP="00247391">
      <w:pPr>
        <w:ind w:left="709"/>
        <w:jc w:val="both"/>
        <w:rPr>
          <w:rFonts w:asciiTheme="minorHAnsi" w:hAnsiTheme="minorHAnsi" w:cstheme="minorHAnsi"/>
          <w:sz w:val="22"/>
          <w:szCs w:val="22"/>
        </w:rPr>
      </w:pPr>
      <w:r w:rsidRPr="00247391">
        <w:rPr>
          <w:rFonts w:asciiTheme="minorHAnsi" w:hAnsiTheme="minorHAnsi" w:cstheme="minorHAnsi"/>
          <w:sz w:val="22"/>
          <w:szCs w:val="22"/>
        </w:rPr>
        <w:t xml:space="preserve">La sala di regia, locata presso </w:t>
      </w:r>
      <w:r w:rsidR="00D8195D">
        <w:rPr>
          <w:rFonts w:asciiTheme="minorHAnsi" w:hAnsiTheme="minorHAnsi" w:cstheme="minorHAnsi"/>
          <w:sz w:val="22"/>
          <w:szCs w:val="22"/>
        </w:rPr>
        <w:t>Il Co</w:t>
      </w:r>
      <w:r w:rsidR="00A25591">
        <w:rPr>
          <w:rFonts w:asciiTheme="minorHAnsi" w:hAnsiTheme="minorHAnsi" w:cstheme="minorHAnsi"/>
          <w:sz w:val="22"/>
          <w:szCs w:val="22"/>
        </w:rPr>
        <w:t>mando della Polizia Locale</w:t>
      </w:r>
      <w:r w:rsidR="00A371F1">
        <w:rPr>
          <w:rFonts w:asciiTheme="minorHAnsi" w:hAnsiTheme="minorHAnsi" w:cstheme="minorHAnsi"/>
          <w:sz w:val="22"/>
          <w:szCs w:val="22"/>
        </w:rPr>
        <w:t>,</w:t>
      </w:r>
      <w:r w:rsidRPr="00247391">
        <w:rPr>
          <w:rFonts w:asciiTheme="minorHAnsi" w:hAnsiTheme="minorHAnsi" w:cstheme="minorHAnsi"/>
          <w:sz w:val="22"/>
          <w:szCs w:val="22"/>
        </w:rPr>
        <w:t xml:space="preserve"> </w:t>
      </w:r>
      <w:r>
        <w:rPr>
          <w:rFonts w:asciiTheme="minorHAnsi" w:hAnsiTheme="minorHAnsi" w:cstheme="minorHAnsi"/>
          <w:sz w:val="22"/>
          <w:szCs w:val="22"/>
        </w:rPr>
        <w:t>è</w:t>
      </w:r>
      <w:r w:rsidRPr="00247391">
        <w:rPr>
          <w:rFonts w:asciiTheme="minorHAnsi" w:hAnsiTheme="minorHAnsi" w:cstheme="minorHAnsi"/>
          <w:sz w:val="22"/>
          <w:szCs w:val="22"/>
        </w:rPr>
        <w:t xml:space="preserve"> dotata di postazioni operatore/workstation</w:t>
      </w:r>
      <w:r>
        <w:rPr>
          <w:rFonts w:asciiTheme="minorHAnsi" w:hAnsiTheme="minorHAnsi" w:cstheme="minorHAnsi"/>
          <w:sz w:val="22"/>
          <w:szCs w:val="22"/>
        </w:rPr>
        <w:t xml:space="preserve"> </w:t>
      </w:r>
      <w:r w:rsidRPr="00247391">
        <w:rPr>
          <w:rFonts w:asciiTheme="minorHAnsi" w:hAnsiTheme="minorHAnsi" w:cstheme="minorHAnsi"/>
          <w:sz w:val="22"/>
          <w:szCs w:val="22"/>
        </w:rPr>
        <w:t>opportunamente dimensionate</w:t>
      </w:r>
      <w:r>
        <w:rPr>
          <w:rFonts w:asciiTheme="minorHAnsi" w:hAnsiTheme="minorHAnsi" w:cstheme="minorHAnsi"/>
          <w:sz w:val="22"/>
          <w:szCs w:val="22"/>
        </w:rPr>
        <w:t>.</w:t>
      </w:r>
    </w:p>
    <w:p w14:paraId="6D8120AE" w14:textId="1E41185E" w:rsidR="00850094" w:rsidRDefault="006E525E" w:rsidP="00967DAA">
      <w:pPr>
        <w:ind w:left="70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L’impianto</w:t>
      </w:r>
      <w:r w:rsidR="00C42EE3" w:rsidRPr="000430B6">
        <w:rPr>
          <w:rFonts w:asciiTheme="minorHAnsi" w:hAnsiTheme="minorHAnsi" w:cstheme="minorHAnsi"/>
          <w:color w:val="000000" w:themeColor="text1"/>
          <w:sz w:val="22"/>
          <w:szCs w:val="22"/>
        </w:rPr>
        <w:t xml:space="preserve"> </w:t>
      </w:r>
      <w:r w:rsidR="00054DB2" w:rsidRPr="000430B6">
        <w:rPr>
          <w:rFonts w:asciiTheme="minorHAnsi" w:hAnsiTheme="minorHAnsi" w:cstheme="minorHAnsi"/>
          <w:color w:val="000000" w:themeColor="text1"/>
          <w:sz w:val="22"/>
          <w:szCs w:val="22"/>
        </w:rPr>
        <w:t>di rilevazione della targa dei veicoli in transito</w:t>
      </w:r>
      <w:r w:rsidR="00967DAA">
        <w:rPr>
          <w:rFonts w:asciiTheme="minorHAnsi" w:hAnsiTheme="minorHAnsi" w:cstheme="minorHAnsi"/>
          <w:color w:val="000000" w:themeColor="text1"/>
          <w:sz w:val="22"/>
          <w:szCs w:val="22"/>
        </w:rPr>
        <w:t xml:space="preserve"> è</w:t>
      </w:r>
      <w:r w:rsidR="00C42EE3" w:rsidRPr="000430B6">
        <w:rPr>
          <w:rFonts w:asciiTheme="minorHAnsi" w:hAnsiTheme="minorHAnsi" w:cstheme="minorHAnsi"/>
          <w:color w:val="000000" w:themeColor="text1"/>
          <w:sz w:val="22"/>
          <w:szCs w:val="22"/>
        </w:rPr>
        <w:t xml:space="preserve"> costituito da telecamere</w:t>
      </w:r>
      <w:r w:rsidR="00054DB2" w:rsidRPr="000430B6">
        <w:rPr>
          <w:rFonts w:asciiTheme="minorHAnsi" w:hAnsiTheme="minorHAnsi" w:cstheme="minorHAnsi"/>
          <w:color w:val="000000" w:themeColor="text1"/>
          <w:sz w:val="22"/>
          <w:szCs w:val="22"/>
        </w:rPr>
        <w:t xml:space="preserve"> poste ai varchi di </w:t>
      </w:r>
      <w:r w:rsidR="00CD506B">
        <w:rPr>
          <w:rFonts w:asciiTheme="minorHAnsi" w:hAnsiTheme="minorHAnsi" w:cstheme="minorHAnsi"/>
          <w:color w:val="000000" w:themeColor="text1"/>
          <w:sz w:val="22"/>
          <w:szCs w:val="22"/>
        </w:rPr>
        <w:t xml:space="preserve">accesso del territorio comunale, </w:t>
      </w:r>
      <w:r w:rsidR="00054DB2" w:rsidRPr="000430B6">
        <w:rPr>
          <w:rFonts w:asciiTheme="minorHAnsi" w:hAnsiTheme="minorHAnsi" w:cstheme="minorHAnsi"/>
          <w:color w:val="000000" w:themeColor="text1"/>
          <w:sz w:val="22"/>
          <w:szCs w:val="22"/>
        </w:rPr>
        <w:t>ai fini della sicurezza urbana e per consentire la verifica in tempo reale della sussistenza di valida polizza assicurativa associata alla targa del veicolo</w:t>
      </w:r>
      <w:r w:rsidR="0051710C">
        <w:rPr>
          <w:rFonts w:asciiTheme="minorHAnsi" w:hAnsiTheme="minorHAnsi" w:cstheme="minorHAnsi"/>
          <w:color w:val="000000" w:themeColor="text1"/>
          <w:sz w:val="22"/>
          <w:szCs w:val="22"/>
        </w:rPr>
        <w:t xml:space="preserve"> e della regolarità delle revisioni tecniche del mezzo.</w:t>
      </w:r>
    </w:p>
    <w:p w14:paraId="7B76F557" w14:textId="4702B798" w:rsidR="00597BB4" w:rsidRPr="00597BB4" w:rsidRDefault="00597BB4" w:rsidP="00597BB4">
      <w:pPr>
        <w:ind w:left="709"/>
        <w:jc w:val="both"/>
        <w:rPr>
          <w:rFonts w:asciiTheme="minorHAnsi" w:hAnsiTheme="minorHAnsi" w:cstheme="minorHAnsi"/>
          <w:color w:val="000000" w:themeColor="text1"/>
          <w:sz w:val="22"/>
          <w:szCs w:val="22"/>
        </w:rPr>
      </w:pPr>
      <w:r w:rsidRPr="00597BB4">
        <w:rPr>
          <w:rFonts w:asciiTheme="minorHAnsi" w:hAnsiTheme="minorHAnsi" w:cstheme="minorHAnsi"/>
          <w:color w:val="000000" w:themeColor="text1"/>
          <w:sz w:val="22"/>
          <w:szCs w:val="22"/>
        </w:rPr>
        <w:t xml:space="preserve">Tutti i flussi video </w:t>
      </w:r>
      <w:r>
        <w:rPr>
          <w:rFonts w:asciiTheme="minorHAnsi" w:hAnsiTheme="minorHAnsi" w:cstheme="minorHAnsi"/>
          <w:color w:val="000000" w:themeColor="text1"/>
          <w:sz w:val="22"/>
          <w:szCs w:val="22"/>
        </w:rPr>
        <w:t>sono</w:t>
      </w:r>
      <w:r w:rsidRPr="00597BB4">
        <w:rPr>
          <w:rFonts w:asciiTheme="minorHAnsi" w:hAnsiTheme="minorHAnsi" w:cstheme="minorHAnsi"/>
          <w:color w:val="000000" w:themeColor="text1"/>
          <w:sz w:val="22"/>
          <w:szCs w:val="22"/>
        </w:rPr>
        <w:t xml:space="preserve"> convogliati presso la sala regia della Polizia Locale del Comune di Monteleone di Orvieto dove </w:t>
      </w:r>
      <w:r>
        <w:rPr>
          <w:rFonts w:asciiTheme="minorHAnsi" w:hAnsiTheme="minorHAnsi" w:cstheme="minorHAnsi"/>
          <w:color w:val="000000" w:themeColor="text1"/>
          <w:sz w:val="22"/>
          <w:szCs w:val="22"/>
        </w:rPr>
        <w:t>è</w:t>
      </w:r>
      <w:r w:rsidRPr="00597BB4">
        <w:rPr>
          <w:rFonts w:asciiTheme="minorHAnsi" w:hAnsiTheme="minorHAnsi" w:cstheme="minorHAnsi"/>
          <w:color w:val="000000" w:themeColor="text1"/>
          <w:sz w:val="22"/>
          <w:szCs w:val="22"/>
        </w:rPr>
        <w:t xml:space="preserve"> installato un Server / Workstation di Gestione e Storage del Sistema di Lettura Targhe</w:t>
      </w:r>
      <w:r>
        <w:rPr>
          <w:rFonts w:asciiTheme="minorHAnsi" w:hAnsiTheme="minorHAnsi" w:cstheme="minorHAnsi"/>
          <w:color w:val="000000" w:themeColor="text1"/>
          <w:sz w:val="22"/>
          <w:szCs w:val="22"/>
        </w:rPr>
        <w:t>;</w:t>
      </w:r>
      <w:r w:rsidRPr="00597BB4">
        <w:rPr>
          <w:rFonts w:asciiTheme="minorHAnsi" w:hAnsiTheme="minorHAnsi" w:cstheme="minorHAnsi"/>
          <w:color w:val="000000" w:themeColor="text1"/>
          <w:sz w:val="22"/>
          <w:szCs w:val="22"/>
        </w:rPr>
        <w:t xml:space="preserve"> la macchina </w:t>
      </w:r>
      <w:r>
        <w:rPr>
          <w:rFonts w:asciiTheme="minorHAnsi" w:hAnsiTheme="minorHAnsi" w:cstheme="minorHAnsi"/>
          <w:color w:val="000000" w:themeColor="text1"/>
          <w:sz w:val="22"/>
          <w:szCs w:val="22"/>
        </w:rPr>
        <w:t>è</w:t>
      </w:r>
      <w:r w:rsidRPr="00597BB4">
        <w:rPr>
          <w:rFonts w:asciiTheme="minorHAnsi" w:hAnsiTheme="minorHAnsi" w:cstheme="minorHAnsi"/>
          <w:color w:val="000000" w:themeColor="text1"/>
          <w:sz w:val="22"/>
          <w:szCs w:val="22"/>
        </w:rPr>
        <w:t xml:space="preserve"> opportunamente dimensionata e configurata per poter conservare le immagini almeno per 7gg / 24h provenienti da tutti gli apparati video installati sul territorio comunale.</w:t>
      </w:r>
    </w:p>
    <w:p w14:paraId="1DAEF2D5" w14:textId="597A30D1" w:rsidR="00597BB4" w:rsidRPr="00597BB4" w:rsidRDefault="00597BB4" w:rsidP="00597BB4">
      <w:pPr>
        <w:ind w:left="709"/>
        <w:jc w:val="both"/>
        <w:rPr>
          <w:rFonts w:asciiTheme="minorHAnsi" w:hAnsiTheme="minorHAnsi" w:cstheme="minorHAnsi"/>
          <w:color w:val="000000" w:themeColor="text1"/>
          <w:sz w:val="22"/>
          <w:szCs w:val="22"/>
        </w:rPr>
      </w:pPr>
      <w:r w:rsidRPr="00597BB4">
        <w:rPr>
          <w:rFonts w:asciiTheme="minorHAnsi" w:hAnsiTheme="minorHAnsi" w:cstheme="minorHAnsi"/>
          <w:color w:val="000000" w:themeColor="text1"/>
          <w:sz w:val="22"/>
          <w:szCs w:val="22"/>
        </w:rPr>
        <w:t xml:space="preserve">La visualizzazione e gestione di tutte le telecamere installate sul territorio comunale </w:t>
      </w:r>
      <w:r>
        <w:rPr>
          <w:rFonts w:asciiTheme="minorHAnsi" w:hAnsiTheme="minorHAnsi" w:cstheme="minorHAnsi"/>
          <w:color w:val="000000" w:themeColor="text1"/>
          <w:sz w:val="22"/>
          <w:szCs w:val="22"/>
        </w:rPr>
        <w:t>avviene</w:t>
      </w:r>
      <w:r w:rsidRPr="00597BB4">
        <w:rPr>
          <w:rFonts w:asciiTheme="minorHAnsi" w:hAnsiTheme="minorHAnsi" w:cstheme="minorHAnsi"/>
          <w:color w:val="000000" w:themeColor="text1"/>
          <w:sz w:val="22"/>
          <w:szCs w:val="22"/>
        </w:rPr>
        <w:t xml:space="preserve"> tramite il software di lettura targhe che </w:t>
      </w:r>
      <w:r>
        <w:rPr>
          <w:rFonts w:asciiTheme="minorHAnsi" w:hAnsiTheme="minorHAnsi" w:cstheme="minorHAnsi"/>
          <w:color w:val="000000" w:themeColor="text1"/>
          <w:sz w:val="22"/>
          <w:szCs w:val="22"/>
        </w:rPr>
        <w:t>è</w:t>
      </w:r>
      <w:r w:rsidRPr="00597BB4">
        <w:rPr>
          <w:rFonts w:asciiTheme="minorHAnsi" w:hAnsiTheme="minorHAnsi" w:cstheme="minorHAnsi"/>
          <w:color w:val="000000" w:themeColor="text1"/>
          <w:sz w:val="22"/>
          <w:szCs w:val="22"/>
        </w:rPr>
        <w:t xml:space="preserve"> installato e configurato sulla nuova macchina workstation / operatore presso la sala regia della Polizia Locale (opportunamente dimensionata e configurata con n° 2 monitor LCD da 27” in alta definizione).</w:t>
      </w:r>
    </w:p>
    <w:p w14:paraId="5BA6A254" w14:textId="092D9C64" w:rsidR="00597BB4" w:rsidRPr="00597BB4" w:rsidRDefault="00597BB4" w:rsidP="00597BB4">
      <w:pPr>
        <w:ind w:left="709"/>
        <w:jc w:val="both"/>
        <w:rPr>
          <w:rFonts w:asciiTheme="minorHAnsi" w:hAnsiTheme="minorHAnsi" w:cstheme="minorHAnsi"/>
          <w:color w:val="000000" w:themeColor="text1"/>
          <w:sz w:val="22"/>
          <w:szCs w:val="22"/>
        </w:rPr>
      </w:pPr>
      <w:r w:rsidRPr="00597BB4">
        <w:rPr>
          <w:rFonts w:asciiTheme="minorHAnsi" w:hAnsiTheme="minorHAnsi" w:cstheme="minorHAnsi"/>
          <w:color w:val="000000" w:themeColor="text1"/>
          <w:sz w:val="22"/>
          <w:szCs w:val="22"/>
        </w:rPr>
        <w:t xml:space="preserve">L’operatore in sala regia, al fine di poter monitorare così al meglio le aree sensibili del territorio comunale, </w:t>
      </w:r>
      <w:r>
        <w:rPr>
          <w:rFonts w:asciiTheme="minorHAnsi" w:hAnsiTheme="minorHAnsi" w:cstheme="minorHAnsi"/>
          <w:color w:val="000000" w:themeColor="text1"/>
          <w:sz w:val="22"/>
          <w:szCs w:val="22"/>
        </w:rPr>
        <w:t xml:space="preserve">può </w:t>
      </w:r>
      <w:r w:rsidRPr="00597BB4">
        <w:rPr>
          <w:rFonts w:asciiTheme="minorHAnsi" w:hAnsiTheme="minorHAnsi" w:cstheme="minorHAnsi"/>
          <w:color w:val="000000" w:themeColor="text1"/>
          <w:sz w:val="22"/>
          <w:szCs w:val="22"/>
        </w:rPr>
        <w:t>interagire con il sistema (previa autentificazione di login e password), aggiornare eventuali white / black list, monitorizzare i passaggi dei mezzi in tempo reale e/o su registrazione e visualizzare le telecamere di contesto.</w:t>
      </w:r>
    </w:p>
    <w:p w14:paraId="22AE5F43" w14:textId="7521947D" w:rsidR="00597BB4" w:rsidRPr="00597BB4" w:rsidRDefault="00597BB4" w:rsidP="00597BB4">
      <w:pPr>
        <w:ind w:left="709"/>
        <w:jc w:val="both"/>
        <w:rPr>
          <w:rFonts w:asciiTheme="minorHAnsi" w:hAnsiTheme="minorHAnsi" w:cstheme="minorHAnsi"/>
          <w:color w:val="000000" w:themeColor="text1"/>
          <w:sz w:val="22"/>
          <w:szCs w:val="22"/>
        </w:rPr>
      </w:pPr>
      <w:r w:rsidRPr="00597BB4">
        <w:rPr>
          <w:rFonts w:asciiTheme="minorHAnsi" w:hAnsiTheme="minorHAnsi" w:cstheme="minorHAnsi"/>
          <w:color w:val="000000" w:themeColor="text1"/>
          <w:sz w:val="22"/>
          <w:szCs w:val="22"/>
        </w:rPr>
        <w:t>Le immagini del</w:t>
      </w:r>
      <w:r w:rsidR="006E525E">
        <w:rPr>
          <w:rFonts w:asciiTheme="minorHAnsi" w:hAnsiTheme="minorHAnsi" w:cstheme="minorHAnsi"/>
          <w:color w:val="000000" w:themeColor="text1"/>
          <w:sz w:val="22"/>
          <w:szCs w:val="22"/>
        </w:rPr>
        <w:t>l’impianto</w:t>
      </w:r>
      <w:r w:rsidRPr="00597BB4">
        <w:rPr>
          <w:rFonts w:asciiTheme="minorHAnsi" w:hAnsiTheme="minorHAnsi" w:cstheme="minorHAnsi"/>
          <w:color w:val="000000" w:themeColor="text1"/>
          <w:sz w:val="22"/>
          <w:szCs w:val="22"/>
        </w:rPr>
        <w:t xml:space="preserve"> di lettura targhe</w:t>
      </w:r>
      <w:r w:rsidR="006E525E">
        <w:rPr>
          <w:rFonts w:asciiTheme="minorHAnsi" w:hAnsiTheme="minorHAnsi" w:cstheme="minorHAnsi"/>
          <w:color w:val="000000" w:themeColor="text1"/>
          <w:sz w:val="22"/>
          <w:szCs w:val="22"/>
        </w:rPr>
        <w:t xml:space="preserve"> </w:t>
      </w:r>
      <w:r w:rsidR="006E525E">
        <w:rPr>
          <w:rFonts w:asciiTheme="minorHAnsi" w:hAnsiTheme="minorHAnsi" w:cstheme="minorHAnsi"/>
          <w:sz w:val="22"/>
          <w:szCs w:val="22"/>
        </w:rPr>
        <w:t>e videosorveglianza urbana</w:t>
      </w:r>
      <w:r w:rsidRPr="00597BB4">
        <w:rPr>
          <w:rFonts w:asciiTheme="minorHAnsi" w:hAnsiTheme="minorHAnsi" w:cstheme="minorHAnsi"/>
          <w:color w:val="000000" w:themeColor="text1"/>
          <w:sz w:val="22"/>
          <w:szCs w:val="22"/>
        </w:rPr>
        <w:t xml:space="preserve">, tramite la fornitura e l’installazione di applicativi software dedicati, </w:t>
      </w:r>
      <w:r>
        <w:rPr>
          <w:rFonts w:asciiTheme="minorHAnsi" w:hAnsiTheme="minorHAnsi" w:cstheme="minorHAnsi"/>
          <w:color w:val="000000" w:themeColor="text1"/>
          <w:sz w:val="22"/>
          <w:szCs w:val="22"/>
        </w:rPr>
        <w:t>sono</w:t>
      </w:r>
      <w:r w:rsidRPr="00597BB4">
        <w:rPr>
          <w:rFonts w:asciiTheme="minorHAnsi" w:hAnsiTheme="minorHAnsi" w:cstheme="minorHAnsi"/>
          <w:color w:val="000000" w:themeColor="text1"/>
          <w:sz w:val="22"/>
          <w:szCs w:val="22"/>
        </w:rPr>
        <w:t xml:space="preserve"> visualizzate in tempo reale e/o su registrazione anche su dispositivi mobili / tablet in dotazione / compresi nel presente progetto per la Polizia Locale.</w:t>
      </w:r>
    </w:p>
    <w:p w14:paraId="214CC804" w14:textId="77777777" w:rsidR="00054DB2" w:rsidRDefault="00054DB2" w:rsidP="00054DB2">
      <w:pPr>
        <w:ind w:left="709"/>
        <w:jc w:val="both"/>
        <w:rPr>
          <w:rFonts w:asciiTheme="minorHAnsi" w:hAnsiTheme="minorHAnsi" w:cstheme="minorHAnsi"/>
          <w:sz w:val="22"/>
          <w:szCs w:val="22"/>
        </w:rPr>
      </w:pPr>
      <w:r w:rsidRPr="00054DB2">
        <w:rPr>
          <w:rFonts w:asciiTheme="minorHAnsi" w:hAnsiTheme="minorHAnsi" w:cstheme="minorHAnsi"/>
          <w:sz w:val="22"/>
          <w:szCs w:val="22"/>
        </w:rPr>
        <w:t>La disciplina relativa al trattamento dati di cui al presente regolamento si applica a tali apparecchi, in quanto e nei limiti in cui consentono la ripresa delle immagini e la registrazione dei dati alfanumerici contenuti nelle targhe veicolari.</w:t>
      </w:r>
    </w:p>
    <w:p w14:paraId="19A20651" w14:textId="7F4CAC38" w:rsidR="00054DB2" w:rsidRPr="00054DB2" w:rsidRDefault="00054DB2" w:rsidP="008552B6">
      <w:pPr>
        <w:ind w:left="709"/>
        <w:jc w:val="both"/>
        <w:rPr>
          <w:rFonts w:asciiTheme="minorHAnsi" w:hAnsiTheme="minorHAnsi" w:cstheme="minorHAnsi"/>
          <w:sz w:val="22"/>
          <w:szCs w:val="22"/>
        </w:rPr>
      </w:pPr>
      <w:r w:rsidRPr="00054DB2">
        <w:rPr>
          <w:rFonts w:asciiTheme="minorHAnsi" w:hAnsiTheme="minorHAnsi" w:cstheme="minorHAnsi"/>
          <w:sz w:val="22"/>
          <w:szCs w:val="22"/>
        </w:rPr>
        <w:t>L’</w:t>
      </w:r>
      <w:r w:rsidR="000430B6">
        <w:rPr>
          <w:rFonts w:asciiTheme="minorHAnsi" w:hAnsiTheme="minorHAnsi" w:cstheme="minorHAnsi"/>
          <w:sz w:val="22"/>
          <w:szCs w:val="22"/>
        </w:rPr>
        <w:t xml:space="preserve">eventuale </w:t>
      </w:r>
      <w:r w:rsidRPr="00054DB2">
        <w:rPr>
          <w:rFonts w:asciiTheme="minorHAnsi" w:hAnsiTheme="minorHAnsi" w:cstheme="minorHAnsi"/>
          <w:sz w:val="22"/>
          <w:szCs w:val="22"/>
        </w:rPr>
        <w:t xml:space="preserve">utilizzo di dispositivi elettronici per la rilevazione di violazioni al Codice della Strada, in considerazione della peculiarità dei fini istituzionali perseguiti, non è assoggettato alla disciplina di cui al presente regolamento, ma alle disposizioni dettate dal Garante della privacy nel provvedimento generale sulla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dell’8 aprile 2010 al paragrafo 5.3, nonché dalla specifica normativa di settore.</w:t>
      </w:r>
    </w:p>
    <w:p w14:paraId="77D90220" w14:textId="77777777" w:rsidR="00054DB2" w:rsidRPr="00054DB2" w:rsidRDefault="00054DB2" w:rsidP="00054DB2">
      <w:pPr>
        <w:jc w:val="both"/>
        <w:rPr>
          <w:rFonts w:asciiTheme="minorHAnsi" w:hAnsiTheme="minorHAnsi" w:cstheme="minorHAnsi"/>
          <w:b/>
          <w:sz w:val="22"/>
          <w:szCs w:val="22"/>
        </w:rPr>
      </w:pPr>
    </w:p>
    <w:p w14:paraId="5B338860" w14:textId="77777777" w:rsidR="00054DB2" w:rsidRPr="00054DB2" w:rsidRDefault="00054DB2" w:rsidP="002E4DBF">
      <w:pPr>
        <w:pStyle w:val="Titolo2"/>
        <w:rPr>
          <w:b w:val="0"/>
        </w:rPr>
      </w:pPr>
      <w:bookmarkStart w:id="4" w:name="_Toc177831252"/>
      <w:r w:rsidRPr="00054DB2">
        <w:t>Art. 2 - Definizioni</w:t>
      </w:r>
      <w:bookmarkEnd w:id="4"/>
    </w:p>
    <w:p w14:paraId="6303A35D" w14:textId="77777777" w:rsidR="00054DB2" w:rsidRPr="00054DB2" w:rsidRDefault="00054DB2" w:rsidP="00054DB2">
      <w:pPr>
        <w:jc w:val="both"/>
        <w:rPr>
          <w:rFonts w:asciiTheme="minorHAnsi" w:hAnsiTheme="minorHAnsi" w:cstheme="minorHAnsi"/>
          <w:sz w:val="22"/>
          <w:szCs w:val="22"/>
        </w:rPr>
      </w:pPr>
    </w:p>
    <w:p w14:paraId="1D9F147C" w14:textId="77777777" w:rsidR="00054DB2" w:rsidRPr="00054DB2" w:rsidRDefault="00054DB2" w:rsidP="00054DB2">
      <w:pPr>
        <w:jc w:val="both"/>
        <w:rPr>
          <w:rFonts w:asciiTheme="minorHAnsi" w:hAnsiTheme="minorHAnsi" w:cstheme="minorHAnsi"/>
          <w:sz w:val="22"/>
          <w:szCs w:val="22"/>
        </w:rPr>
      </w:pPr>
      <w:r w:rsidRPr="00054DB2">
        <w:rPr>
          <w:rFonts w:asciiTheme="minorHAnsi" w:hAnsiTheme="minorHAnsi" w:cstheme="minorHAnsi"/>
          <w:sz w:val="22"/>
          <w:szCs w:val="22"/>
        </w:rPr>
        <w:t>Ai fini del presente regolamento si intende:</w:t>
      </w:r>
    </w:p>
    <w:p w14:paraId="7AE18986" w14:textId="77777777" w:rsidR="00054DB2" w:rsidRPr="00054DB2" w:rsidRDefault="00054DB2" w:rsidP="00054DB2">
      <w:pPr>
        <w:jc w:val="both"/>
        <w:rPr>
          <w:rFonts w:asciiTheme="minorHAnsi" w:hAnsiTheme="minorHAnsi" w:cstheme="minorHAnsi"/>
          <w:sz w:val="22"/>
          <w:szCs w:val="22"/>
        </w:rPr>
      </w:pPr>
    </w:p>
    <w:p w14:paraId="3965C786" w14:textId="630C62CC"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per</w:t>
      </w:r>
      <w:r w:rsidR="00662838">
        <w:rPr>
          <w:rFonts w:asciiTheme="minorHAnsi" w:hAnsiTheme="minorHAnsi" w:cstheme="minorHAnsi"/>
          <w:sz w:val="22"/>
          <w:szCs w:val="22"/>
        </w:rPr>
        <w:t xml:space="preserve"> </w:t>
      </w:r>
      <w:r w:rsidR="00662838">
        <w:rPr>
          <w:rFonts w:asciiTheme="minorHAnsi" w:hAnsiTheme="minorHAnsi" w:cstheme="minorHAnsi"/>
          <w:i/>
          <w:sz w:val="22"/>
          <w:szCs w:val="22"/>
        </w:rPr>
        <w:t>“</w:t>
      </w:r>
      <w:r w:rsidRPr="00054DB2">
        <w:rPr>
          <w:rFonts w:asciiTheme="minorHAnsi" w:hAnsiTheme="minorHAnsi" w:cstheme="minorHAnsi"/>
          <w:i/>
          <w:sz w:val="22"/>
          <w:szCs w:val="22"/>
        </w:rPr>
        <w:t>Codice”</w:t>
      </w:r>
      <w:r w:rsidRPr="00054DB2">
        <w:rPr>
          <w:rFonts w:asciiTheme="minorHAnsi" w:hAnsiTheme="minorHAnsi" w:cstheme="minorHAnsi"/>
          <w:sz w:val="22"/>
          <w:szCs w:val="22"/>
        </w:rPr>
        <w:t>, il Codice in materia di protezione dei dati personali introdotto con il decreto legislativo 30 giugno 2003, n. 196, oggi abrogato ed integrato con il Decreto Legislativo 101/2018 recante “</w:t>
      </w:r>
      <w:r w:rsidRPr="002E4DBF">
        <w:rPr>
          <w:rFonts w:asciiTheme="minorHAnsi" w:hAnsiTheme="minorHAnsi" w:cstheme="minorHAnsi"/>
          <w:i/>
          <w:iCs/>
          <w:sz w:val="22"/>
          <w:szCs w:val="22"/>
        </w:rPr>
        <w:t>Disposizioni per l’adeguamento della normativa nazionale alle Disposizioni del Regolamento UE 2016/679</w:t>
      </w:r>
      <w:r w:rsidR="002E4DBF">
        <w:rPr>
          <w:rFonts w:asciiTheme="minorHAnsi" w:hAnsiTheme="minorHAnsi" w:cstheme="minorHAnsi"/>
          <w:i/>
          <w:iCs/>
          <w:sz w:val="22"/>
          <w:szCs w:val="22"/>
        </w:rPr>
        <w:t>”</w:t>
      </w:r>
      <w:r w:rsidRPr="00054DB2">
        <w:rPr>
          <w:rFonts w:asciiTheme="minorHAnsi" w:hAnsiTheme="minorHAnsi" w:cstheme="minorHAnsi"/>
          <w:sz w:val="22"/>
          <w:szCs w:val="22"/>
        </w:rPr>
        <w:t>;</w:t>
      </w:r>
    </w:p>
    <w:p w14:paraId="10A4449C" w14:textId="77777777"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“Regolamento</w:t>
      </w:r>
      <w:r w:rsidRPr="00054DB2">
        <w:rPr>
          <w:rFonts w:asciiTheme="minorHAnsi" w:hAnsiTheme="minorHAnsi" w:cstheme="minorHAnsi"/>
          <w:sz w:val="22"/>
          <w:szCs w:val="22"/>
        </w:rPr>
        <w:t>”, il Regolamento UE 2016/679 (GDPR);</w:t>
      </w:r>
    </w:p>
    <w:p w14:paraId="08E8E1DA" w14:textId="1D105548"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lastRenderedPageBreak/>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I</w:t>
      </w:r>
      <w:r w:rsidRPr="00054DB2">
        <w:rPr>
          <w:rFonts w:asciiTheme="minorHAnsi" w:hAnsiTheme="minorHAnsi" w:cstheme="minorHAnsi"/>
          <w:i/>
          <w:sz w:val="22"/>
          <w:szCs w:val="22"/>
        </w:rPr>
        <w:t xml:space="preserve">mpianto di </w:t>
      </w:r>
      <w:r w:rsidR="00597BB4">
        <w:rPr>
          <w:rFonts w:asciiTheme="minorHAnsi" w:hAnsiTheme="minorHAnsi" w:cstheme="minorHAnsi"/>
          <w:i/>
          <w:sz w:val="22"/>
          <w:szCs w:val="22"/>
        </w:rPr>
        <w:t>lettura targhe</w:t>
      </w:r>
      <w:r w:rsidRPr="00054DB2">
        <w:rPr>
          <w:rFonts w:asciiTheme="minorHAnsi" w:hAnsiTheme="minorHAnsi" w:cstheme="minorHAnsi"/>
          <w:i/>
          <w:sz w:val="22"/>
          <w:szCs w:val="22"/>
        </w:rPr>
        <w:t>”</w:t>
      </w:r>
      <w:r w:rsidRPr="00054DB2">
        <w:rPr>
          <w:rFonts w:asciiTheme="minorHAnsi" w:hAnsiTheme="minorHAnsi" w:cstheme="minorHAnsi"/>
          <w:sz w:val="22"/>
          <w:szCs w:val="22"/>
        </w:rPr>
        <w:t>, qualunque impianto di ripresa, fissa o mobile, composto da una o più telecamere, in grado di riprendere e registrare immagini, utilizzato per le finalità indicate dall’articolo 3 del presente regolamento;</w:t>
      </w:r>
    </w:p>
    <w:p w14:paraId="692D1F1E" w14:textId="3A3CA51F"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B</w:t>
      </w:r>
      <w:r w:rsidRPr="00054DB2">
        <w:rPr>
          <w:rFonts w:asciiTheme="minorHAnsi" w:hAnsiTheme="minorHAnsi" w:cstheme="minorHAnsi"/>
          <w:i/>
          <w:sz w:val="22"/>
          <w:szCs w:val="22"/>
        </w:rPr>
        <w:t>anca dati”</w:t>
      </w:r>
      <w:r w:rsidRPr="00054DB2">
        <w:rPr>
          <w:rFonts w:asciiTheme="minorHAnsi" w:hAnsiTheme="minorHAnsi" w:cstheme="minorHAnsi"/>
          <w:sz w:val="22"/>
          <w:szCs w:val="22"/>
        </w:rPr>
        <w:t xml:space="preserve">, il complesso di dati personali acquisiti mediante l’utilizzo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w:t>
      </w:r>
    </w:p>
    <w:p w14:paraId="030FA136" w14:textId="20A3AA6D"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T</w:t>
      </w:r>
      <w:r w:rsidRPr="00054DB2">
        <w:rPr>
          <w:rFonts w:asciiTheme="minorHAnsi" w:hAnsiTheme="minorHAnsi" w:cstheme="minorHAnsi"/>
          <w:i/>
          <w:sz w:val="22"/>
          <w:szCs w:val="22"/>
        </w:rPr>
        <w:t>rattamento”</w:t>
      </w:r>
      <w:r w:rsidRPr="00054DB2">
        <w:rPr>
          <w:rFonts w:asciiTheme="minorHAnsi" w:hAnsiTheme="minorHAnsi" w:cstheme="minorHAnsi"/>
          <w:sz w:val="22"/>
          <w:szCs w:val="22"/>
        </w:rPr>
        <w:t>, qualunque operazione o complesso di operazioni, svolti con l’ausilio dei mezzi elettronici o comunque automatizzati, concernenti la raccolta, la registrazione, l’organizzazione, la conservazione, l’elaborazione, la modificazione, la selezione, l’estrazione, il raffronto, l’utilizzo, l’interconnessione, il blocco, la comunicazione, la diffusione, la cancellazione e la distribuzione di dati personali;</w:t>
      </w:r>
    </w:p>
    <w:p w14:paraId="09A849E5" w14:textId="10C334C2"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D</w:t>
      </w:r>
      <w:r w:rsidRPr="00054DB2">
        <w:rPr>
          <w:rFonts w:asciiTheme="minorHAnsi" w:hAnsiTheme="minorHAnsi" w:cstheme="minorHAnsi"/>
          <w:i/>
          <w:sz w:val="22"/>
          <w:szCs w:val="22"/>
        </w:rPr>
        <w:t>ato personale”,</w:t>
      </w:r>
      <w:r w:rsidRPr="00054DB2">
        <w:rPr>
          <w:rFonts w:asciiTheme="minorHAnsi" w:hAnsiTheme="minorHAnsi" w:cstheme="minorHAnsi"/>
          <w:sz w:val="22"/>
          <w:szCs w:val="22"/>
        </w:rPr>
        <w:t xml:space="preserve"> qualunque informazione relativa a persona fisica, identificata o identificabile anche indirettamente e rilevata con trattamenti di immagini effettuati mediante 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w:t>
      </w:r>
    </w:p>
    <w:p w14:paraId="18278F4B" w14:textId="6825ABAC"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T</w:t>
      </w:r>
      <w:r w:rsidRPr="00054DB2">
        <w:rPr>
          <w:rFonts w:asciiTheme="minorHAnsi" w:hAnsiTheme="minorHAnsi" w:cstheme="minorHAnsi"/>
          <w:i/>
          <w:sz w:val="22"/>
          <w:szCs w:val="22"/>
        </w:rPr>
        <w:t>itolare</w:t>
      </w:r>
      <w:r w:rsidR="00953C9A">
        <w:rPr>
          <w:rFonts w:asciiTheme="minorHAnsi" w:hAnsiTheme="minorHAnsi" w:cstheme="minorHAnsi"/>
          <w:i/>
          <w:sz w:val="22"/>
          <w:szCs w:val="22"/>
        </w:rPr>
        <w:t xml:space="preserve"> del trattamento</w:t>
      </w:r>
      <w:r w:rsidRPr="00054DB2">
        <w:rPr>
          <w:rFonts w:asciiTheme="minorHAnsi" w:hAnsiTheme="minorHAnsi" w:cstheme="minorHAnsi"/>
          <w:i/>
          <w:sz w:val="22"/>
          <w:szCs w:val="22"/>
        </w:rPr>
        <w:t>”</w:t>
      </w:r>
      <w:r w:rsidRPr="00054DB2">
        <w:rPr>
          <w:rFonts w:asciiTheme="minorHAnsi" w:hAnsiTheme="minorHAnsi" w:cstheme="minorHAnsi"/>
          <w:sz w:val="22"/>
          <w:szCs w:val="22"/>
        </w:rPr>
        <w:t xml:space="preserve">, l’Ente </w:t>
      </w:r>
      <w:r w:rsidR="00D752A9">
        <w:rPr>
          <w:rFonts w:asciiTheme="minorHAnsi" w:hAnsiTheme="minorHAnsi" w:cstheme="minorHAnsi"/>
          <w:sz w:val="22"/>
          <w:szCs w:val="22"/>
        </w:rPr>
        <w:t xml:space="preserve">Comune di </w:t>
      </w:r>
      <w:r w:rsidR="003F576D">
        <w:rPr>
          <w:rFonts w:asciiTheme="minorHAnsi" w:hAnsiTheme="minorHAnsi" w:cstheme="minorHAnsi"/>
          <w:sz w:val="22"/>
          <w:szCs w:val="22"/>
        </w:rPr>
        <w:t>Monteleone d’Orvieto</w:t>
      </w:r>
      <w:r w:rsidRPr="00054DB2">
        <w:rPr>
          <w:rFonts w:asciiTheme="minorHAnsi" w:hAnsiTheme="minorHAnsi" w:cstheme="minorHAnsi"/>
          <w:sz w:val="22"/>
          <w:szCs w:val="22"/>
        </w:rPr>
        <w:t>, cui competono le decisioni in ordine alle finalità ed alle modalità del trattamento dei dati personali;</w:t>
      </w:r>
    </w:p>
    <w:p w14:paraId="40B0E416" w14:textId="69CF9D62"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R</w:t>
      </w:r>
      <w:r w:rsidRPr="00054DB2">
        <w:rPr>
          <w:rFonts w:asciiTheme="minorHAnsi" w:hAnsiTheme="minorHAnsi" w:cstheme="minorHAnsi"/>
          <w:i/>
          <w:sz w:val="22"/>
          <w:szCs w:val="22"/>
        </w:rPr>
        <w:t>esponsabile del trattamento dei dati personali”</w:t>
      </w:r>
      <w:r w:rsidRPr="00054DB2">
        <w:rPr>
          <w:rFonts w:asciiTheme="minorHAnsi" w:hAnsiTheme="minorHAnsi" w:cstheme="minorHAnsi"/>
          <w:sz w:val="22"/>
          <w:szCs w:val="22"/>
        </w:rPr>
        <w:t xml:space="preserve">, la persona fisica, legata da rapporto di servizio al </w:t>
      </w:r>
      <w:r w:rsidR="002E4DBF">
        <w:rPr>
          <w:rFonts w:asciiTheme="minorHAnsi" w:hAnsiTheme="minorHAnsi" w:cstheme="minorHAnsi"/>
          <w:sz w:val="22"/>
          <w:szCs w:val="22"/>
        </w:rPr>
        <w:t>T</w:t>
      </w:r>
      <w:r w:rsidRPr="00054DB2">
        <w:rPr>
          <w:rFonts w:asciiTheme="minorHAnsi" w:hAnsiTheme="minorHAnsi" w:cstheme="minorHAnsi"/>
          <w:sz w:val="22"/>
          <w:szCs w:val="22"/>
        </w:rPr>
        <w:t>itolare e preposta dal medesimo al trattamento dei dati personali;</w:t>
      </w:r>
    </w:p>
    <w:p w14:paraId="5D2B0542" w14:textId="223772BB"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R</w:t>
      </w:r>
      <w:r w:rsidRPr="00054DB2">
        <w:rPr>
          <w:rFonts w:asciiTheme="minorHAnsi" w:hAnsiTheme="minorHAnsi" w:cstheme="minorHAnsi"/>
          <w:i/>
          <w:sz w:val="22"/>
          <w:szCs w:val="22"/>
        </w:rPr>
        <w:t xml:space="preserve">esponsabile della gestione degli impianti di </w:t>
      </w:r>
      <w:r w:rsidR="00597BB4">
        <w:rPr>
          <w:rFonts w:asciiTheme="minorHAnsi" w:hAnsiTheme="minorHAnsi" w:cstheme="minorHAnsi"/>
          <w:i/>
          <w:sz w:val="22"/>
          <w:szCs w:val="22"/>
        </w:rPr>
        <w:t>lettura targhe</w:t>
      </w:r>
      <w:r w:rsidRPr="00054DB2">
        <w:rPr>
          <w:rFonts w:asciiTheme="minorHAnsi" w:hAnsiTheme="minorHAnsi" w:cstheme="minorHAnsi"/>
          <w:i/>
          <w:sz w:val="22"/>
          <w:szCs w:val="22"/>
        </w:rPr>
        <w:t>”</w:t>
      </w:r>
      <w:r w:rsidRPr="00054DB2">
        <w:rPr>
          <w:rFonts w:asciiTheme="minorHAnsi" w:hAnsiTheme="minorHAnsi" w:cstheme="minorHAnsi"/>
          <w:sz w:val="22"/>
          <w:szCs w:val="22"/>
        </w:rPr>
        <w:t xml:space="preserve">, la persona fisica, legata da rapporto di servizio al </w:t>
      </w:r>
      <w:r w:rsidR="002E4DBF">
        <w:rPr>
          <w:rFonts w:asciiTheme="minorHAnsi" w:hAnsiTheme="minorHAnsi" w:cstheme="minorHAnsi"/>
          <w:sz w:val="22"/>
          <w:szCs w:val="22"/>
        </w:rPr>
        <w:t>T</w:t>
      </w:r>
      <w:r w:rsidRPr="00054DB2">
        <w:rPr>
          <w:rFonts w:asciiTheme="minorHAnsi" w:hAnsiTheme="minorHAnsi" w:cstheme="minorHAnsi"/>
          <w:sz w:val="22"/>
          <w:szCs w:val="22"/>
        </w:rPr>
        <w:t>itolare e preposta dal medesimo al</w:t>
      </w:r>
      <w:r w:rsidR="009D7E40">
        <w:rPr>
          <w:rFonts w:asciiTheme="minorHAnsi" w:hAnsiTheme="minorHAnsi" w:cstheme="minorHAnsi"/>
          <w:sz w:val="22"/>
          <w:szCs w:val="22"/>
        </w:rPr>
        <w:t xml:space="preserve">la </w:t>
      </w:r>
      <w:r w:rsidR="002E4DBF">
        <w:rPr>
          <w:rFonts w:asciiTheme="minorHAnsi" w:hAnsiTheme="minorHAnsi" w:cstheme="minorHAnsi"/>
          <w:sz w:val="22"/>
          <w:szCs w:val="22"/>
        </w:rPr>
        <w:t xml:space="preserve">gestione di ogni fase del presente trattamento, </w:t>
      </w:r>
      <w:r w:rsidR="009D7E40">
        <w:rPr>
          <w:rFonts w:asciiTheme="minorHAnsi" w:hAnsiTheme="minorHAnsi" w:cstheme="minorHAnsi"/>
          <w:sz w:val="22"/>
          <w:szCs w:val="22"/>
        </w:rPr>
        <w:t xml:space="preserve">supervisione della </w:t>
      </w:r>
      <w:r w:rsidRPr="00054DB2">
        <w:rPr>
          <w:rFonts w:asciiTheme="minorHAnsi" w:hAnsiTheme="minorHAnsi" w:cstheme="minorHAnsi"/>
          <w:sz w:val="22"/>
          <w:szCs w:val="22"/>
        </w:rPr>
        <w:t xml:space="preserve">installazione e </w:t>
      </w:r>
      <w:r w:rsidR="009D7E40">
        <w:rPr>
          <w:rFonts w:asciiTheme="minorHAnsi" w:hAnsiTheme="minorHAnsi" w:cstheme="minorHAnsi"/>
          <w:sz w:val="22"/>
          <w:szCs w:val="22"/>
        </w:rPr>
        <w:t xml:space="preserve">della </w:t>
      </w:r>
      <w:r w:rsidRPr="00054DB2">
        <w:rPr>
          <w:rFonts w:asciiTheme="minorHAnsi" w:hAnsiTheme="minorHAnsi" w:cstheme="minorHAnsi"/>
          <w:sz w:val="22"/>
          <w:szCs w:val="22"/>
        </w:rPr>
        <w:t xml:space="preserve">manutenzione degli impianti di </w:t>
      </w:r>
      <w:r w:rsidR="00597BB4">
        <w:rPr>
          <w:rFonts w:asciiTheme="minorHAnsi" w:hAnsiTheme="minorHAnsi" w:cstheme="minorHAnsi"/>
          <w:sz w:val="22"/>
          <w:szCs w:val="22"/>
        </w:rPr>
        <w:t>lettura targhe</w:t>
      </w:r>
      <w:r w:rsidR="00953C9A">
        <w:rPr>
          <w:rFonts w:asciiTheme="minorHAnsi" w:hAnsiTheme="minorHAnsi" w:cstheme="minorHAnsi"/>
          <w:sz w:val="22"/>
          <w:szCs w:val="22"/>
        </w:rPr>
        <w:t xml:space="preserve"> (d’appresso anche “RGI”)</w:t>
      </w:r>
      <w:r w:rsidRPr="00054DB2">
        <w:rPr>
          <w:rFonts w:asciiTheme="minorHAnsi" w:hAnsiTheme="minorHAnsi" w:cstheme="minorHAnsi"/>
          <w:sz w:val="22"/>
          <w:szCs w:val="22"/>
        </w:rPr>
        <w:t>;</w:t>
      </w:r>
    </w:p>
    <w:p w14:paraId="56758E4A" w14:textId="77777777"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“DPO”</w:t>
      </w:r>
      <w:r w:rsidRPr="00054DB2">
        <w:rPr>
          <w:rFonts w:asciiTheme="minorHAnsi" w:hAnsiTheme="minorHAnsi" w:cstheme="minorHAnsi"/>
          <w:sz w:val="22"/>
          <w:szCs w:val="22"/>
        </w:rPr>
        <w:t xml:space="preserve"> si intende il soggetto con competenze giuridiche, informatiche e di analisi dei processi che ha il compito di organizzare il trattamento dei dati posti in essere dal Comune nel rispetto delle normative sulla privacy e di vigilare sull’osservanza delle normative stesse;</w:t>
      </w:r>
    </w:p>
    <w:p w14:paraId="76E09A80" w14:textId="5B376513"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S</w:t>
      </w:r>
      <w:r w:rsidRPr="00054DB2">
        <w:rPr>
          <w:rFonts w:asciiTheme="minorHAnsi" w:hAnsiTheme="minorHAnsi" w:cstheme="minorHAnsi"/>
          <w:i/>
          <w:sz w:val="22"/>
          <w:szCs w:val="22"/>
        </w:rPr>
        <w:t>oggetti autorizzati</w:t>
      </w:r>
      <w:r w:rsidR="00953C9A">
        <w:rPr>
          <w:rFonts w:asciiTheme="minorHAnsi" w:hAnsiTheme="minorHAnsi" w:cstheme="minorHAnsi"/>
          <w:i/>
          <w:sz w:val="22"/>
          <w:szCs w:val="22"/>
        </w:rPr>
        <w:t>/designati</w:t>
      </w:r>
      <w:r w:rsidRPr="00054DB2">
        <w:rPr>
          <w:rFonts w:asciiTheme="minorHAnsi" w:hAnsiTheme="minorHAnsi" w:cstheme="minorHAnsi"/>
          <w:i/>
          <w:sz w:val="22"/>
          <w:szCs w:val="22"/>
        </w:rPr>
        <w:t>”</w:t>
      </w:r>
      <w:r w:rsidRPr="00054DB2">
        <w:rPr>
          <w:rFonts w:asciiTheme="minorHAnsi" w:hAnsiTheme="minorHAnsi" w:cstheme="minorHAnsi"/>
          <w:sz w:val="22"/>
          <w:szCs w:val="22"/>
        </w:rPr>
        <w:t>, le persone fisiche autorizzate a compiere operazioni di trattamento dal titolare o dal responsabile del trattamento dei dati personali;</w:t>
      </w:r>
    </w:p>
    <w:p w14:paraId="219416BD" w14:textId="23A8BE14"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I</w:t>
      </w:r>
      <w:r w:rsidRPr="00054DB2">
        <w:rPr>
          <w:rFonts w:asciiTheme="minorHAnsi" w:hAnsiTheme="minorHAnsi" w:cstheme="minorHAnsi"/>
          <w:i/>
          <w:sz w:val="22"/>
          <w:szCs w:val="22"/>
        </w:rPr>
        <w:t>nteressato”</w:t>
      </w:r>
      <w:r w:rsidRPr="00054DB2">
        <w:rPr>
          <w:rFonts w:asciiTheme="minorHAnsi" w:hAnsiTheme="minorHAnsi" w:cstheme="minorHAnsi"/>
          <w:sz w:val="22"/>
          <w:szCs w:val="22"/>
        </w:rPr>
        <w:t>, la persona fisica a cui si riferiscono i dati personali;</w:t>
      </w:r>
    </w:p>
    <w:p w14:paraId="49391C6A" w14:textId="19F523BC"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C</w:t>
      </w:r>
      <w:r w:rsidRPr="00054DB2">
        <w:rPr>
          <w:rFonts w:asciiTheme="minorHAnsi" w:hAnsiTheme="minorHAnsi" w:cstheme="minorHAnsi"/>
          <w:i/>
          <w:sz w:val="22"/>
          <w:szCs w:val="22"/>
        </w:rPr>
        <w:t>omunicazione”</w:t>
      </w:r>
      <w:r w:rsidRPr="00054DB2">
        <w:rPr>
          <w:rFonts w:asciiTheme="minorHAnsi" w:hAnsiTheme="minorHAnsi" w:cstheme="minorHAnsi"/>
          <w:sz w:val="22"/>
          <w:szCs w:val="22"/>
        </w:rPr>
        <w:t>, il dare conoscenza dei dati personali ad uno o più soggetti determinati diversi dall’interessato, in qualunque forma, anche mediante la loro messa a disposizione o consultazione;</w:t>
      </w:r>
    </w:p>
    <w:p w14:paraId="2F03DA7D" w14:textId="028CC5B1"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D</w:t>
      </w:r>
      <w:r w:rsidRPr="00054DB2">
        <w:rPr>
          <w:rFonts w:asciiTheme="minorHAnsi" w:hAnsiTheme="minorHAnsi" w:cstheme="minorHAnsi"/>
          <w:i/>
          <w:sz w:val="22"/>
          <w:szCs w:val="22"/>
        </w:rPr>
        <w:t>iffusione”</w:t>
      </w:r>
      <w:r w:rsidRPr="00054DB2">
        <w:rPr>
          <w:rFonts w:asciiTheme="minorHAnsi" w:hAnsiTheme="minorHAnsi" w:cstheme="minorHAnsi"/>
          <w:sz w:val="22"/>
          <w:szCs w:val="22"/>
        </w:rPr>
        <w:t>, il dare conoscenza dei dati personali a soggetti indeterminati, in qualunque forma, anche mediante la loro messa a disposizione o consultazione;</w:t>
      </w:r>
    </w:p>
    <w:p w14:paraId="41E1A7EE" w14:textId="35F46DA8"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D</w:t>
      </w:r>
      <w:r w:rsidRPr="00054DB2">
        <w:rPr>
          <w:rFonts w:asciiTheme="minorHAnsi" w:hAnsiTheme="minorHAnsi" w:cstheme="minorHAnsi"/>
          <w:i/>
          <w:sz w:val="22"/>
          <w:szCs w:val="22"/>
        </w:rPr>
        <w:t>ato anonimo”</w:t>
      </w:r>
      <w:r w:rsidRPr="00054DB2">
        <w:rPr>
          <w:rFonts w:asciiTheme="minorHAnsi" w:hAnsiTheme="minorHAnsi" w:cstheme="minorHAnsi"/>
          <w:sz w:val="22"/>
          <w:szCs w:val="22"/>
        </w:rPr>
        <w:t>, il dato che in origine, o a seguito di trattamento, non può essere associato ad un interessato identificato o identificabile;</w:t>
      </w:r>
    </w:p>
    <w:p w14:paraId="08F429FC" w14:textId="3DC9E7C6" w:rsidR="00054DB2" w:rsidRPr="00054DB2" w:rsidRDefault="00054DB2" w:rsidP="00054DB2">
      <w:pPr>
        <w:numPr>
          <w:ilvl w:val="0"/>
          <w:numId w:val="29"/>
        </w:numPr>
        <w:jc w:val="both"/>
        <w:rPr>
          <w:rFonts w:asciiTheme="minorHAnsi" w:hAnsiTheme="minorHAnsi" w:cstheme="minorHAnsi"/>
          <w:sz w:val="22"/>
          <w:szCs w:val="22"/>
        </w:rPr>
      </w:pPr>
      <w:r w:rsidRPr="00054DB2">
        <w:rPr>
          <w:rFonts w:asciiTheme="minorHAnsi" w:hAnsiTheme="minorHAnsi" w:cstheme="minorHAnsi"/>
          <w:sz w:val="22"/>
          <w:szCs w:val="22"/>
        </w:rPr>
        <w:t xml:space="preserve">per </w:t>
      </w:r>
      <w:r w:rsidRPr="00054DB2">
        <w:rPr>
          <w:rFonts w:asciiTheme="minorHAnsi" w:hAnsiTheme="minorHAnsi" w:cstheme="minorHAnsi"/>
          <w:i/>
          <w:sz w:val="22"/>
          <w:szCs w:val="22"/>
        </w:rPr>
        <w:t>“</w:t>
      </w:r>
      <w:r w:rsidR="00953C9A">
        <w:rPr>
          <w:rFonts w:asciiTheme="minorHAnsi" w:hAnsiTheme="minorHAnsi" w:cstheme="minorHAnsi"/>
          <w:i/>
          <w:sz w:val="22"/>
          <w:szCs w:val="22"/>
        </w:rPr>
        <w:t>B</w:t>
      </w:r>
      <w:r w:rsidRPr="00054DB2">
        <w:rPr>
          <w:rFonts w:asciiTheme="minorHAnsi" w:hAnsiTheme="minorHAnsi" w:cstheme="minorHAnsi"/>
          <w:i/>
          <w:sz w:val="22"/>
          <w:szCs w:val="22"/>
        </w:rPr>
        <w:t>locco”</w:t>
      </w:r>
      <w:r w:rsidRPr="00054DB2">
        <w:rPr>
          <w:rFonts w:asciiTheme="minorHAnsi" w:hAnsiTheme="minorHAnsi" w:cstheme="minorHAnsi"/>
          <w:sz w:val="22"/>
          <w:szCs w:val="22"/>
        </w:rPr>
        <w:t>, la conservazione di dati personali con sospensione temporanea di ogni altra operazione di trattamento.</w:t>
      </w:r>
    </w:p>
    <w:p w14:paraId="19FB57D4" w14:textId="77777777" w:rsidR="00054DB2" w:rsidRPr="00054DB2" w:rsidRDefault="00054DB2" w:rsidP="00054DB2">
      <w:pPr>
        <w:jc w:val="both"/>
        <w:rPr>
          <w:rFonts w:asciiTheme="minorHAnsi" w:hAnsiTheme="minorHAnsi" w:cstheme="minorHAnsi"/>
          <w:b/>
          <w:sz w:val="22"/>
          <w:szCs w:val="22"/>
        </w:rPr>
      </w:pPr>
    </w:p>
    <w:p w14:paraId="5A652B18" w14:textId="77777777" w:rsidR="00054DB2" w:rsidRPr="00054DB2" w:rsidRDefault="00054DB2" w:rsidP="002E4DBF">
      <w:pPr>
        <w:pStyle w:val="Titolo2"/>
      </w:pPr>
      <w:bookmarkStart w:id="5" w:name="_Toc177831253"/>
      <w:r w:rsidRPr="00054DB2">
        <w:t>Art. 3 - Finalità</w:t>
      </w:r>
      <w:bookmarkEnd w:id="5"/>
    </w:p>
    <w:p w14:paraId="763311B4" w14:textId="77777777" w:rsidR="00054DB2" w:rsidRPr="00054DB2" w:rsidRDefault="00054DB2" w:rsidP="00054DB2">
      <w:pPr>
        <w:jc w:val="both"/>
        <w:rPr>
          <w:rFonts w:asciiTheme="minorHAnsi" w:hAnsiTheme="minorHAnsi" w:cstheme="minorHAnsi"/>
          <w:sz w:val="22"/>
          <w:szCs w:val="22"/>
        </w:rPr>
      </w:pPr>
    </w:p>
    <w:p w14:paraId="203B2C5D" w14:textId="53565785" w:rsidR="00054DB2" w:rsidRPr="00054DB2" w:rsidRDefault="00054DB2" w:rsidP="00054DB2">
      <w:pPr>
        <w:numPr>
          <w:ilvl w:val="0"/>
          <w:numId w:val="32"/>
        </w:numPr>
        <w:jc w:val="both"/>
        <w:rPr>
          <w:rFonts w:asciiTheme="minorHAnsi" w:hAnsiTheme="minorHAnsi" w:cstheme="minorHAnsi"/>
          <w:sz w:val="22"/>
          <w:szCs w:val="22"/>
        </w:rPr>
      </w:pPr>
      <w:r w:rsidRPr="00054DB2">
        <w:rPr>
          <w:rFonts w:asciiTheme="minorHAnsi" w:hAnsiTheme="minorHAnsi" w:cstheme="minorHAnsi"/>
          <w:sz w:val="22"/>
          <w:szCs w:val="22"/>
        </w:rPr>
        <w:t xml:space="preserve">Le finalità di 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di cui al presente regolamento sono conformi all</w:t>
      </w:r>
      <w:r w:rsidR="002E4DBF">
        <w:rPr>
          <w:rFonts w:asciiTheme="minorHAnsi" w:hAnsiTheme="minorHAnsi" w:cstheme="minorHAnsi"/>
          <w:sz w:val="22"/>
          <w:szCs w:val="22"/>
        </w:rPr>
        <w:t>a legge, all</w:t>
      </w:r>
      <w:r w:rsidRPr="00054DB2">
        <w:rPr>
          <w:rFonts w:asciiTheme="minorHAnsi" w:hAnsiTheme="minorHAnsi" w:cstheme="minorHAnsi"/>
          <w:sz w:val="22"/>
          <w:szCs w:val="22"/>
        </w:rPr>
        <w:t xml:space="preserve">e funzioni istituzionali demandate al </w:t>
      </w:r>
      <w:r w:rsidR="00D752A9">
        <w:rPr>
          <w:rFonts w:asciiTheme="minorHAnsi" w:hAnsiTheme="minorHAnsi" w:cstheme="minorHAnsi"/>
          <w:sz w:val="22"/>
          <w:szCs w:val="22"/>
        </w:rPr>
        <w:t xml:space="preserve">Comune di </w:t>
      </w:r>
      <w:r w:rsidR="003F576D">
        <w:rPr>
          <w:rFonts w:asciiTheme="minorHAnsi" w:hAnsiTheme="minorHAnsi" w:cstheme="minorHAnsi"/>
          <w:sz w:val="22"/>
          <w:szCs w:val="22"/>
        </w:rPr>
        <w:t>Monteleone d’Orvieto</w:t>
      </w:r>
      <w:r w:rsidRPr="00054DB2">
        <w:rPr>
          <w:rFonts w:asciiTheme="minorHAnsi" w:hAnsiTheme="minorHAnsi" w:cstheme="minorHAnsi"/>
          <w:sz w:val="22"/>
          <w:szCs w:val="22"/>
        </w:rPr>
        <w:t xml:space="preserve"> dalla legge 7 marzo 1986, n. 65 sull’ordinamento della polizia municipale, dallo statuto e dai regolamenti comunali, nonché dal decreto legge n. 14 del 20 febbraio 2017 convertito in legge n. 48 del 13 aprile 2017 “disposizioni urgenti in materia di sicurezza delle città” e dalle altre disposizioni normative applicabili al </w:t>
      </w:r>
      <w:r w:rsidR="00D752A9">
        <w:rPr>
          <w:rFonts w:asciiTheme="minorHAnsi" w:hAnsiTheme="minorHAnsi" w:cstheme="minorHAnsi"/>
          <w:sz w:val="22"/>
          <w:szCs w:val="22"/>
        </w:rPr>
        <w:t xml:space="preserve">Comune di </w:t>
      </w:r>
      <w:r w:rsidR="003F576D">
        <w:rPr>
          <w:rFonts w:asciiTheme="minorHAnsi" w:hAnsiTheme="minorHAnsi" w:cstheme="minorHAnsi"/>
          <w:sz w:val="22"/>
          <w:szCs w:val="22"/>
        </w:rPr>
        <w:t>Monteleone d’Orvieto</w:t>
      </w:r>
      <w:r w:rsidRPr="00054DB2">
        <w:rPr>
          <w:rFonts w:asciiTheme="minorHAnsi" w:hAnsiTheme="minorHAnsi" w:cstheme="minorHAnsi"/>
          <w:sz w:val="22"/>
          <w:szCs w:val="22"/>
        </w:rPr>
        <w:t xml:space="preserve">. In particolare, l’uso di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è strumento per l’attuazione di un sistema integrato di politiche per la sicurezza urbana, di cui alle fonti normative sopra citate.</w:t>
      </w:r>
    </w:p>
    <w:p w14:paraId="1921BCEF" w14:textId="729D3D0A" w:rsidR="00054DB2" w:rsidRPr="00054DB2" w:rsidRDefault="00054DB2" w:rsidP="00054DB2">
      <w:pPr>
        <w:numPr>
          <w:ilvl w:val="0"/>
          <w:numId w:val="32"/>
        </w:numPr>
        <w:jc w:val="both"/>
        <w:rPr>
          <w:rFonts w:asciiTheme="minorHAnsi" w:hAnsiTheme="minorHAnsi" w:cstheme="minorHAnsi"/>
          <w:sz w:val="22"/>
          <w:szCs w:val="22"/>
        </w:rPr>
      </w:pPr>
      <w:r w:rsidRPr="00054DB2">
        <w:rPr>
          <w:rFonts w:asciiTheme="minorHAnsi" w:hAnsiTheme="minorHAnsi" w:cstheme="minorHAnsi"/>
          <w:sz w:val="22"/>
          <w:szCs w:val="22"/>
        </w:rPr>
        <w:t xml:space="preserve">L’utilizzo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è finalizzato a:</w:t>
      </w:r>
    </w:p>
    <w:p w14:paraId="3E59EBCD" w14:textId="3C2D39FC" w:rsidR="00054DB2" w:rsidRPr="00054DB2" w:rsidRDefault="00054DB2" w:rsidP="00054DB2">
      <w:pPr>
        <w:numPr>
          <w:ilvl w:val="1"/>
          <w:numId w:val="32"/>
        </w:numPr>
        <w:jc w:val="both"/>
        <w:rPr>
          <w:rFonts w:asciiTheme="minorHAnsi" w:hAnsiTheme="minorHAnsi" w:cstheme="minorHAnsi"/>
          <w:sz w:val="22"/>
          <w:szCs w:val="22"/>
        </w:rPr>
      </w:pPr>
      <w:r w:rsidRPr="00054DB2">
        <w:rPr>
          <w:rFonts w:asciiTheme="minorHAnsi" w:hAnsiTheme="minorHAnsi" w:cstheme="minorHAnsi"/>
          <w:sz w:val="22"/>
          <w:szCs w:val="22"/>
        </w:rPr>
        <w:t>prevenire e reprimere atti delittuosi, attività illecite</w:t>
      </w:r>
      <w:r w:rsidR="00BE0BCA">
        <w:rPr>
          <w:rFonts w:asciiTheme="minorHAnsi" w:hAnsiTheme="minorHAnsi" w:cstheme="minorHAnsi"/>
          <w:sz w:val="22"/>
          <w:szCs w:val="22"/>
        </w:rPr>
        <w:t xml:space="preserve"> anche di tipo amministrativo</w:t>
      </w:r>
      <w:r w:rsidRPr="00054DB2">
        <w:rPr>
          <w:rFonts w:asciiTheme="minorHAnsi" w:hAnsiTheme="minorHAnsi" w:cstheme="minorHAnsi"/>
          <w:sz w:val="22"/>
          <w:szCs w:val="22"/>
        </w:rPr>
        <w:t xml:space="preserve"> ed episodi di microcriminalità commessi sul territorio comunale, al fine di garantire maggiore sicurezza ai cittadini nell’ambito del più ampio concetto di “sicurezza urbana” di cui all’articolo 4 del decreto legge n. 14/2017 e delle attribuzioni del Sindaco in qualità di autorità locale di cui all’art. 50 e di ufficiale di governo di cui all’art. 54 comma 4 e 4-bis del d.lvo 267/2000;</w:t>
      </w:r>
    </w:p>
    <w:p w14:paraId="132B18FC" w14:textId="1E888436" w:rsidR="00054DB2" w:rsidRPr="00BE0BCA" w:rsidRDefault="00BE0BCA" w:rsidP="00BE0BCA">
      <w:pPr>
        <w:numPr>
          <w:ilvl w:val="1"/>
          <w:numId w:val="32"/>
        </w:numPr>
        <w:jc w:val="both"/>
        <w:rPr>
          <w:rFonts w:asciiTheme="minorHAnsi" w:hAnsiTheme="minorHAnsi" w:cstheme="minorHAnsi"/>
          <w:sz w:val="22"/>
          <w:szCs w:val="22"/>
        </w:rPr>
      </w:pPr>
      <w:r w:rsidRPr="00BE0BCA">
        <w:rPr>
          <w:rFonts w:asciiTheme="minorHAnsi" w:hAnsiTheme="minorHAnsi" w:cstheme="minorHAnsi"/>
          <w:sz w:val="22"/>
          <w:szCs w:val="22"/>
        </w:rPr>
        <w:t>acquisire automaticamente le liste aggiornate dei veicoli rubati, non assicurati o non revisionati</w:t>
      </w:r>
      <w:r w:rsidR="002E2B02">
        <w:rPr>
          <w:rFonts w:asciiTheme="minorHAnsi" w:hAnsiTheme="minorHAnsi" w:cstheme="minorHAnsi"/>
          <w:sz w:val="22"/>
          <w:szCs w:val="22"/>
        </w:rPr>
        <w:t>;</w:t>
      </w:r>
    </w:p>
    <w:p w14:paraId="42976873" w14:textId="39E53AD7" w:rsidR="00054DB2" w:rsidRPr="00BE0BCA" w:rsidRDefault="00054DB2" w:rsidP="00BE0BCA">
      <w:pPr>
        <w:numPr>
          <w:ilvl w:val="1"/>
          <w:numId w:val="32"/>
        </w:numPr>
        <w:jc w:val="both"/>
        <w:rPr>
          <w:rFonts w:asciiTheme="minorHAnsi" w:hAnsiTheme="minorHAnsi" w:cstheme="minorHAnsi"/>
          <w:sz w:val="22"/>
          <w:szCs w:val="22"/>
        </w:rPr>
      </w:pPr>
      <w:r w:rsidRPr="00054DB2">
        <w:rPr>
          <w:rFonts w:asciiTheme="minorHAnsi" w:hAnsiTheme="minorHAnsi" w:cstheme="minorHAnsi"/>
          <w:sz w:val="22"/>
          <w:szCs w:val="22"/>
        </w:rPr>
        <w:t>monitorare i flussi di traffico;</w:t>
      </w:r>
    </w:p>
    <w:p w14:paraId="2DB897FA" w14:textId="186EBD99" w:rsidR="00BE0BCA" w:rsidRDefault="00241E41" w:rsidP="00054DB2">
      <w:pPr>
        <w:numPr>
          <w:ilvl w:val="0"/>
          <w:numId w:val="32"/>
        </w:numPr>
        <w:jc w:val="both"/>
        <w:rPr>
          <w:rFonts w:asciiTheme="minorHAnsi" w:hAnsiTheme="minorHAnsi" w:cstheme="minorHAnsi"/>
          <w:sz w:val="22"/>
          <w:szCs w:val="22"/>
        </w:rPr>
      </w:pPr>
      <w:r>
        <w:rPr>
          <w:rFonts w:asciiTheme="minorHAnsi" w:hAnsiTheme="minorHAnsi" w:cstheme="minorHAnsi"/>
          <w:sz w:val="22"/>
          <w:szCs w:val="22"/>
        </w:rPr>
        <w:lastRenderedPageBreak/>
        <w:t>Il</w:t>
      </w:r>
      <w:r w:rsidR="00054DB2" w:rsidRPr="00054DB2">
        <w:rPr>
          <w:rFonts w:asciiTheme="minorHAnsi" w:hAnsiTheme="minorHAnsi" w:cstheme="minorHAnsi"/>
          <w:sz w:val="22"/>
          <w:szCs w:val="22"/>
        </w:rPr>
        <w:t xml:space="preserve"> sistema di </w:t>
      </w:r>
      <w:r w:rsidR="00597BB4">
        <w:rPr>
          <w:rFonts w:asciiTheme="minorHAnsi" w:hAnsiTheme="minorHAnsi" w:cstheme="minorHAnsi"/>
          <w:sz w:val="22"/>
          <w:szCs w:val="22"/>
        </w:rPr>
        <w:t>lettura targhe</w:t>
      </w:r>
      <w:r w:rsidR="00054DB2" w:rsidRPr="00054DB2">
        <w:rPr>
          <w:rFonts w:asciiTheme="minorHAnsi" w:hAnsiTheme="minorHAnsi" w:cstheme="minorHAnsi"/>
          <w:sz w:val="22"/>
          <w:szCs w:val="22"/>
        </w:rPr>
        <w:t xml:space="preserve"> in uso presso il </w:t>
      </w:r>
      <w:r w:rsidR="0033656F">
        <w:rPr>
          <w:rFonts w:asciiTheme="minorHAnsi" w:hAnsiTheme="minorHAnsi" w:cstheme="minorHAnsi"/>
          <w:sz w:val="22"/>
          <w:szCs w:val="22"/>
        </w:rPr>
        <w:t xml:space="preserve">Comune di </w:t>
      </w:r>
      <w:r w:rsidR="003F576D">
        <w:rPr>
          <w:rFonts w:asciiTheme="minorHAnsi" w:hAnsiTheme="minorHAnsi" w:cstheme="minorHAnsi"/>
          <w:sz w:val="22"/>
          <w:szCs w:val="22"/>
        </w:rPr>
        <w:t>Monteleone d’Orvieto</w:t>
      </w:r>
      <w:r w:rsidR="00BE0BCA">
        <w:rPr>
          <w:rFonts w:asciiTheme="minorHAnsi" w:hAnsiTheme="minorHAnsi" w:cstheme="minorHAnsi"/>
          <w:sz w:val="22"/>
          <w:szCs w:val="22"/>
        </w:rPr>
        <w:t xml:space="preserve"> non </w:t>
      </w:r>
      <w:r w:rsidR="00054DB2" w:rsidRPr="00054DB2">
        <w:rPr>
          <w:rFonts w:asciiTheme="minorHAnsi" w:hAnsiTheme="minorHAnsi" w:cstheme="minorHAnsi"/>
          <w:sz w:val="22"/>
          <w:szCs w:val="22"/>
        </w:rPr>
        <w:t>è di tipo “integrato</w:t>
      </w:r>
      <w:r w:rsidR="00CB3B76">
        <w:rPr>
          <w:rFonts w:asciiTheme="minorHAnsi" w:hAnsiTheme="minorHAnsi" w:cstheme="minorHAnsi"/>
          <w:sz w:val="22"/>
          <w:szCs w:val="22"/>
        </w:rPr>
        <w:t>”</w:t>
      </w:r>
      <w:r w:rsidR="00BE0BCA">
        <w:rPr>
          <w:rFonts w:asciiTheme="minorHAnsi" w:hAnsiTheme="minorHAnsi" w:cstheme="minorHAnsi"/>
          <w:sz w:val="22"/>
          <w:szCs w:val="22"/>
        </w:rPr>
        <w:t>.</w:t>
      </w:r>
    </w:p>
    <w:p w14:paraId="557E4917" w14:textId="77396472" w:rsidR="002E2B02" w:rsidRDefault="00054DB2" w:rsidP="00BE0BCA">
      <w:pPr>
        <w:ind w:left="720"/>
        <w:jc w:val="both"/>
        <w:rPr>
          <w:rFonts w:asciiTheme="minorHAnsi" w:hAnsiTheme="minorHAnsi" w:cstheme="minorHAnsi"/>
          <w:sz w:val="22"/>
          <w:szCs w:val="22"/>
        </w:rPr>
      </w:pPr>
      <w:r w:rsidRPr="00054DB2">
        <w:rPr>
          <w:rFonts w:asciiTheme="minorHAnsi" w:hAnsiTheme="minorHAnsi" w:cstheme="minorHAnsi"/>
          <w:sz w:val="22"/>
          <w:szCs w:val="22"/>
        </w:rPr>
        <w:t>Il sistema costituisce</w:t>
      </w:r>
      <w:r w:rsidR="009D7E40">
        <w:rPr>
          <w:rFonts w:asciiTheme="minorHAnsi" w:hAnsiTheme="minorHAnsi" w:cstheme="minorHAnsi"/>
          <w:sz w:val="22"/>
          <w:szCs w:val="22"/>
        </w:rPr>
        <w:t xml:space="preserve"> comunque</w:t>
      </w:r>
      <w:r w:rsidRPr="00054DB2">
        <w:rPr>
          <w:rFonts w:asciiTheme="minorHAnsi" w:hAnsiTheme="minorHAnsi" w:cstheme="minorHAnsi"/>
          <w:sz w:val="22"/>
          <w:szCs w:val="22"/>
        </w:rPr>
        <w:t xml:space="preserve"> strumento di prevenzione e di razionalizzazione dell’azione di pol</w:t>
      </w:r>
      <w:r w:rsidR="00CB3B76">
        <w:rPr>
          <w:rFonts w:asciiTheme="minorHAnsi" w:hAnsiTheme="minorHAnsi" w:cstheme="minorHAnsi"/>
          <w:sz w:val="22"/>
          <w:szCs w:val="22"/>
        </w:rPr>
        <w:t>i</w:t>
      </w:r>
      <w:r w:rsidRPr="00054DB2">
        <w:rPr>
          <w:rFonts w:asciiTheme="minorHAnsi" w:hAnsiTheme="minorHAnsi" w:cstheme="minorHAnsi"/>
          <w:sz w:val="22"/>
          <w:szCs w:val="22"/>
        </w:rPr>
        <w:t>zia su tutto il territorio, in quanto ove siano ritenute necessarie ai fini di indagini e di repressione e/o pr</w:t>
      </w:r>
      <w:r w:rsidR="00F53873">
        <w:rPr>
          <w:rFonts w:asciiTheme="minorHAnsi" w:hAnsiTheme="minorHAnsi" w:cstheme="minorHAnsi"/>
          <w:sz w:val="22"/>
          <w:szCs w:val="22"/>
        </w:rPr>
        <w:t>evenzione di attività criminose</w:t>
      </w:r>
      <w:r w:rsidR="008D1DB2">
        <w:rPr>
          <w:rFonts w:asciiTheme="minorHAnsi" w:hAnsiTheme="minorHAnsi" w:cstheme="minorHAnsi"/>
          <w:sz w:val="22"/>
          <w:szCs w:val="22"/>
        </w:rPr>
        <w:t>,</w:t>
      </w:r>
      <w:r w:rsidR="00F53873">
        <w:rPr>
          <w:rFonts w:asciiTheme="minorHAnsi" w:hAnsiTheme="minorHAnsi" w:cstheme="minorHAnsi"/>
          <w:sz w:val="22"/>
          <w:szCs w:val="22"/>
        </w:rPr>
        <w:t xml:space="preserve"> </w:t>
      </w:r>
      <w:r w:rsidR="00BE0BCA">
        <w:rPr>
          <w:rFonts w:asciiTheme="minorHAnsi" w:hAnsiTheme="minorHAnsi" w:cstheme="minorHAnsi"/>
          <w:sz w:val="22"/>
          <w:szCs w:val="22"/>
        </w:rPr>
        <w:t>Carabinieri, Polizia di Stato</w:t>
      </w:r>
      <w:r w:rsidR="00CB3B76">
        <w:rPr>
          <w:rFonts w:asciiTheme="minorHAnsi" w:hAnsiTheme="minorHAnsi" w:cstheme="minorHAnsi"/>
          <w:sz w:val="22"/>
          <w:szCs w:val="22"/>
        </w:rPr>
        <w:t xml:space="preserve"> altre </w:t>
      </w:r>
      <w:r w:rsidRPr="00054DB2">
        <w:rPr>
          <w:rFonts w:asciiTheme="minorHAnsi" w:hAnsiTheme="minorHAnsi" w:cstheme="minorHAnsi"/>
          <w:sz w:val="22"/>
          <w:szCs w:val="22"/>
        </w:rPr>
        <w:t xml:space="preserve">forze di Pubblica Sicurezza, possono chiedere </w:t>
      </w:r>
      <w:r w:rsidR="00CD506B">
        <w:rPr>
          <w:rFonts w:asciiTheme="minorHAnsi" w:hAnsiTheme="minorHAnsi" w:cstheme="minorHAnsi"/>
          <w:sz w:val="22"/>
          <w:szCs w:val="22"/>
        </w:rPr>
        <w:t xml:space="preserve">copia delle </w:t>
      </w:r>
      <w:r w:rsidRPr="00054DB2">
        <w:rPr>
          <w:rFonts w:asciiTheme="minorHAnsi" w:hAnsiTheme="minorHAnsi" w:cstheme="minorHAnsi"/>
          <w:sz w:val="22"/>
          <w:szCs w:val="22"/>
        </w:rPr>
        <w:t xml:space="preserve">immagini videoregistrate al Responsabile della </w:t>
      </w:r>
      <w:r w:rsidR="00F60504">
        <w:rPr>
          <w:rFonts w:asciiTheme="minorHAnsi" w:hAnsiTheme="minorHAnsi" w:cstheme="minorHAnsi"/>
          <w:sz w:val="22"/>
          <w:szCs w:val="22"/>
        </w:rPr>
        <w:t>g</w:t>
      </w:r>
      <w:r w:rsidRPr="00054DB2">
        <w:rPr>
          <w:rFonts w:asciiTheme="minorHAnsi" w:hAnsiTheme="minorHAnsi" w:cstheme="minorHAnsi"/>
          <w:sz w:val="22"/>
          <w:szCs w:val="22"/>
        </w:rPr>
        <w:t>estione degli impianti</w:t>
      </w:r>
      <w:r w:rsidR="002E2B02">
        <w:rPr>
          <w:rFonts w:asciiTheme="minorHAnsi" w:hAnsiTheme="minorHAnsi" w:cstheme="minorHAnsi"/>
          <w:sz w:val="22"/>
          <w:szCs w:val="22"/>
        </w:rPr>
        <w:t>.</w:t>
      </w:r>
    </w:p>
    <w:p w14:paraId="458EED80" w14:textId="088AF24E" w:rsidR="00054DB2" w:rsidRDefault="000430B6" w:rsidP="00BE0BCA">
      <w:pPr>
        <w:ind w:left="720"/>
        <w:jc w:val="both"/>
        <w:rPr>
          <w:rFonts w:asciiTheme="minorHAnsi" w:hAnsiTheme="minorHAnsi" w:cstheme="minorHAnsi"/>
          <w:sz w:val="22"/>
          <w:szCs w:val="22"/>
        </w:rPr>
      </w:pPr>
      <w:r>
        <w:rPr>
          <w:rFonts w:asciiTheme="minorHAnsi" w:hAnsiTheme="minorHAnsi" w:cstheme="minorHAnsi"/>
          <w:sz w:val="22"/>
          <w:szCs w:val="22"/>
        </w:rPr>
        <w:t xml:space="preserve">Tutte le richieste e le conseguenti estrazioni delle immagini, ove autorizzate, vengono appuntate su un apposito registro che viene conservato presso il </w:t>
      </w:r>
      <w:r w:rsidR="00D8195D">
        <w:rPr>
          <w:rFonts w:asciiTheme="minorHAnsi" w:hAnsiTheme="minorHAnsi" w:cstheme="minorHAnsi"/>
          <w:sz w:val="22"/>
          <w:szCs w:val="22"/>
        </w:rPr>
        <w:t>Comune</w:t>
      </w:r>
      <w:r w:rsidR="008F1EBC">
        <w:rPr>
          <w:rFonts w:asciiTheme="minorHAnsi" w:hAnsiTheme="minorHAnsi" w:cstheme="minorHAnsi"/>
          <w:sz w:val="22"/>
          <w:szCs w:val="22"/>
        </w:rPr>
        <w:t>, ovvero protocollate sul Protocollo Generale del Comune.</w:t>
      </w:r>
    </w:p>
    <w:p w14:paraId="2DCFE4C0" w14:textId="77777777" w:rsidR="00054DB2" w:rsidRPr="00054DB2" w:rsidRDefault="00054DB2" w:rsidP="00054DB2">
      <w:pPr>
        <w:jc w:val="both"/>
        <w:rPr>
          <w:rFonts w:asciiTheme="minorHAnsi" w:hAnsiTheme="minorHAnsi" w:cstheme="minorHAnsi"/>
          <w:sz w:val="22"/>
          <w:szCs w:val="22"/>
        </w:rPr>
      </w:pPr>
    </w:p>
    <w:p w14:paraId="1B876AAD" w14:textId="403989B4" w:rsidR="00054DB2" w:rsidRPr="00054DB2" w:rsidRDefault="00054DB2" w:rsidP="002E4DBF">
      <w:pPr>
        <w:pStyle w:val="Titolo2"/>
      </w:pPr>
      <w:bookmarkStart w:id="6" w:name="_Toc177831254"/>
      <w:r w:rsidRPr="00054DB2">
        <w:t>Art. 4 - Princ</w:t>
      </w:r>
      <w:r w:rsidR="002E4DBF">
        <w:t>ì</w:t>
      </w:r>
      <w:r w:rsidRPr="00054DB2">
        <w:t>pi applicabili al trattamento dei dati personali</w:t>
      </w:r>
      <w:bookmarkEnd w:id="6"/>
    </w:p>
    <w:p w14:paraId="351428EB" w14:textId="77777777" w:rsidR="00054DB2" w:rsidRPr="00054DB2" w:rsidRDefault="00054DB2" w:rsidP="00054DB2">
      <w:pPr>
        <w:jc w:val="both"/>
        <w:rPr>
          <w:rFonts w:asciiTheme="minorHAnsi" w:hAnsiTheme="minorHAnsi" w:cstheme="minorHAnsi"/>
          <w:sz w:val="22"/>
          <w:szCs w:val="22"/>
        </w:rPr>
      </w:pPr>
    </w:p>
    <w:p w14:paraId="61729071" w14:textId="29AACFCA" w:rsidR="00054DB2" w:rsidRPr="00054DB2" w:rsidRDefault="00054DB2" w:rsidP="00054DB2">
      <w:pPr>
        <w:numPr>
          <w:ilvl w:val="0"/>
          <w:numId w:val="40"/>
        </w:numPr>
        <w:jc w:val="both"/>
        <w:rPr>
          <w:rFonts w:asciiTheme="minorHAnsi" w:hAnsiTheme="minorHAnsi" w:cstheme="minorHAnsi"/>
          <w:sz w:val="22"/>
          <w:szCs w:val="22"/>
        </w:rPr>
      </w:pPr>
      <w:r w:rsidRPr="00054DB2">
        <w:rPr>
          <w:rFonts w:asciiTheme="minorHAnsi" w:hAnsiTheme="minorHAnsi" w:cstheme="minorHAnsi"/>
          <w:sz w:val="22"/>
          <w:szCs w:val="22"/>
        </w:rPr>
        <w:t>I</w:t>
      </w:r>
      <w:r w:rsidR="002E4DBF">
        <w:rPr>
          <w:rFonts w:asciiTheme="minorHAnsi" w:hAnsiTheme="minorHAnsi" w:cstheme="minorHAnsi"/>
          <w:sz w:val="22"/>
          <w:szCs w:val="22"/>
        </w:rPr>
        <w:t xml:space="preserve">n linea con quanto previsto dal Regolamento e dal Codice il presente documento </w:t>
      </w:r>
      <w:r w:rsidRPr="00054DB2">
        <w:rPr>
          <w:rFonts w:asciiTheme="minorHAnsi" w:hAnsiTheme="minorHAnsi" w:cstheme="minorHAnsi"/>
          <w:sz w:val="22"/>
          <w:szCs w:val="22"/>
        </w:rPr>
        <w:t xml:space="preserve">garantisce che il trattamento dei dati personali, acquisiti mediante l’utilizzo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gestiti dal </w:t>
      </w:r>
      <w:r w:rsidR="00D752A9">
        <w:rPr>
          <w:rFonts w:asciiTheme="minorHAnsi" w:hAnsiTheme="minorHAnsi" w:cstheme="minorHAnsi"/>
          <w:sz w:val="22"/>
          <w:szCs w:val="22"/>
        </w:rPr>
        <w:t xml:space="preserve">Comune di </w:t>
      </w:r>
      <w:r w:rsidR="003F576D">
        <w:rPr>
          <w:rFonts w:asciiTheme="minorHAnsi" w:hAnsiTheme="minorHAnsi" w:cstheme="minorHAnsi"/>
          <w:sz w:val="22"/>
          <w:szCs w:val="22"/>
        </w:rPr>
        <w:t>Monteleone d’Orvieto</w:t>
      </w:r>
      <w:r w:rsidRPr="00054DB2">
        <w:rPr>
          <w:rFonts w:asciiTheme="minorHAnsi" w:hAnsiTheme="minorHAnsi" w:cstheme="minorHAnsi"/>
          <w:sz w:val="22"/>
          <w:szCs w:val="22"/>
        </w:rPr>
        <w:t xml:space="preserve"> e collegati alla centrale di controllo ubicata presso la s</w:t>
      </w:r>
      <w:r w:rsidR="008552B6">
        <w:rPr>
          <w:rFonts w:asciiTheme="minorHAnsi" w:hAnsiTheme="minorHAnsi" w:cstheme="minorHAnsi"/>
          <w:sz w:val="22"/>
          <w:szCs w:val="22"/>
        </w:rPr>
        <w:t>ede</w:t>
      </w:r>
      <w:r w:rsidR="00173E2B">
        <w:rPr>
          <w:rFonts w:asciiTheme="minorHAnsi" w:hAnsiTheme="minorHAnsi" w:cstheme="minorHAnsi"/>
          <w:sz w:val="22"/>
          <w:szCs w:val="22"/>
        </w:rPr>
        <w:t xml:space="preserve"> della Polizia Locale</w:t>
      </w:r>
      <w:r w:rsidR="008552B6">
        <w:rPr>
          <w:rFonts w:asciiTheme="minorHAnsi" w:hAnsiTheme="minorHAnsi" w:cstheme="minorHAnsi"/>
          <w:sz w:val="22"/>
          <w:szCs w:val="22"/>
        </w:rPr>
        <w:t xml:space="preserve">, </w:t>
      </w:r>
      <w:r w:rsidRPr="00054DB2">
        <w:rPr>
          <w:rFonts w:asciiTheme="minorHAnsi" w:hAnsiTheme="minorHAnsi" w:cstheme="minorHAnsi"/>
          <w:sz w:val="22"/>
          <w:szCs w:val="22"/>
        </w:rPr>
        <w:t>si svolga nel rispetto dei diritti, delle libertà fondamentali e della dignità delle persone fisiche, con particolare riferimento alla riservatezza e all’identità personale. Garantisce al contempo il rispetto dei diritti delle persone giuridiche e di ogni altro ente o associazione coinvolti nel trattamento.</w:t>
      </w:r>
    </w:p>
    <w:p w14:paraId="031C2D6D" w14:textId="4849E82E" w:rsidR="00054DB2" w:rsidRPr="00054DB2" w:rsidRDefault="00054DB2" w:rsidP="00054DB2">
      <w:pPr>
        <w:numPr>
          <w:ilvl w:val="0"/>
          <w:numId w:val="40"/>
        </w:numPr>
        <w:jc w:val="both"/>
        <w:rPr>
          <w:rFonts w:asciiTheme="minorHAnsi" w:hAnsiTheme="minorHAnsi" w:cstheme="minorHAnsi"/>
          <w:sz w:val="22"/>
          <w:szCs w:val="22"/>
        </w:rPr>
      </w:pPr>
      <w:r w:rsidRPr="00054DB2">
        <w:rPr>
          <w:rFonts w:asciiTheme="minorHAnsi" w:hAnsiTheme="minorHAnsi" w:cstheme="minorHAnsi"/>
          <w:sz w:val="22"/>
          <w:szCs w:val="22"/>
        </w:rPr>
        <w:t xml:space="preserve">L’utilizzo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comporta esclusivamente il trattamento di dati personali rilevati mediante le riprese video che, in relazione ai luoghi di installazione delle telecamere, interessano i soggetti ed i mezzi di trasporto che transitano nell’area oggetto di sorveglianza.</w:t>
      </w:r>
    </w:p>
    <w:p w14:paraId="6B075110" w14:textId="229FE533" w:rsidR="00054DB2" w:rsidRPr="00054DB2" w:rsidRDefault="00054DB2" w:rsidP="00054DB2">
      <w:pPr>
        <w:numPr>
          <w:ilvl w:val="0"/>
          <w:numId w:val="40"/>
        </w:numPr>
        <w:jc w:val="both"/>
        <w:rPr>
          <w:rFonts w:asciiTheme="minorHAnsi" w:hAnsiTheme="minorHAnsi" w:cstheme="minorHAnsi"/>
          <w:sz w:val="22"/>
          <w:szCs w:val="22"/>
        </w:rPr>
      </w:pPr>
      <w:r w:rsidRPr="00054DB2">
        <w:rPr>
          <w:rFonts w:asciiTheme="minorHAnsi" w:hAnsiTheme="minorHAnsi" w:cstheme="minorHAnsi"/>
          <w:sz w:val="22"/>
          <w:szCs w:val="22"/>
        </w:rPr>
        <w:t>Il trattamento dei dati personali si svolge nel pieno rispetto dei principi di liceità, finalità, necessità e proporzionalità, sanciti dal Regolamento UE 2016/679 (GDPR) e dal Codice della privacy, così come modificato dal D.L</w:t>
      </w:r>
      <w:r w:rsidR="006E525E">
        <w:rPr>
          <w:rFonts w:asciiTheme="minorHAnsi" w:hAnsiTheme="minorHAnsi" w:cstheme="minorHAnsi"/>
          <w:sz w:val="22"/>
          <w:szCs w:val="22"/>
        </w:rPr>
        <w:t>gs.</w:t>
      </w:r>
      <w:r w:rsidRPr="00054DB2">
        <w:rPr>
          <w:rFonts w:asciiTheme="minorHAnsi" w:hAnsiTheme="minorHAnsi" w:cstheme="minorHAnsi"/>
          <w:sz w:val="22"/>
          <w:szCs w:val="22"/>
        </w:rPr>
        <w:t xml:space="preserve"> 101/2018</w:t>
      </w:r>
      <w:r w:rsidR="002E4DBF">
        <w:rPr>
          <w:rFonts w:asciiTheme="minorHAnsi" w:hAnsiTheme="minorHAnsi" w:cstheme="minorHAnsi"/>
          <w:sz w:val="22"/>
          <w:szCs w:val="22"/>
        </w:rPr>
        <w:t xml:space="preserve"> e dalle altre leggi applicabili</w:t>
      </w:r>
      <w:r w:rsidRPr="00054DB2">
        <w:rPr>
          <w:rFonts w:asciiTheme="minorHAnsi" w:hAnsiTheme="minorHAnsi" w:cstheme="minorHAnsi"/>
          <w:sz w:val="22"/>
          <w:szCs w:val="22"/>
        </w:rPr>
        <w:t>.</w:t>
      </w:r>
    </w:p>
    <w:p w14:paraId="12BDC1F0" w14:textId="110DAFA5" w:rsidR="00054DB2" w:rsidRPr="00054DB2" w:rsidRDefault="00054DB2" w:rsidP="00054DB2">
      <w:pPr>
        <w:numPr>
          <w:ilvl w:val="0"/>
          <w:numId w:val="40"/>
        </w:numPr>
        <w:jc w:val="both"/>
        <w:rPr>
          <w:rFonts w:asciiTheme="minorHAnsi" w:hAnsiTheme="minorHAnsi" w:cstheme="minorHAnsi"/>
          <w:sz w:val="22"/>
          <w:szCs w:val="22"/>
        </w:rPr>
      </w:pPr>
      <w:r w:rsidRPr="00054DB2">
        <w:rPr>
          <w:rFonts w:asciiTheme="minorHAnsi" w:hAnsiTheme="minorHAnsi" w:cstheme="minorHAnsi"/>
          <w:sz w:val="22"/>
          <w:szCs w:val="22"/>
        </w:rPr>
        <w:t>In attuazione dei princ</w:t>
      </w:r>
      <w:r w:rsidR="002E4DBF">
        <w:rPr>
          <w:rFonts w:asciiTheme="minorHAnsi" w:hAnsiTheme="minorHAnsi" w:cstheme="minorHAnsi"/>
          <w:sz w:val="22"/>
          <w:szCs w:val="22"/>
        </w:rPr>
        <w:t>ì</w:t>
      </w:r>
      <w:r w:rsidRPr="00054DB2">
        <w:rPr>
          <w:rFonts w:asciiTheme="minorHAnsi" w:hAnsiTheme="minorHAnsi" w:cstheme="minorHAnsi"/>
          <w:sz w:val="22"/>
          <w:szCs w:val="22"/>
        </w:rPr>
        <w:t xml:space="preserve">pi di liceità e finalità, il trattamento dei dati personali acquisiti mediante l’utilizzo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è effettuato dal </w:t>
      </w:r>
      <w:r w:rsidR="00D752A9">
        <w:rPr>
          <w:rFonts w:asciiTheme="minorHAnsi" w:hAnsiTheme="minorHAnsi" w:cstheme="minorHAnsi"/>
          <w:sz w:val="22"/>
          <w:szCs w:val="22"/>
        </w:rPr>
        <w:t xml:space="preserve">Comune di </w:t>
      </w:r>
      <w:r w:rsidR="003F576D">
        <w:rPr>
          <w:rFonts w:asciiTheme="minorHAnsi" w:hAnsiTheme="minorHAnsi" w:cstheme="minorHAnsi"/>
          <w:sz w:val="22"/>
          <w:szCs w:val="22"/>
        </w:rPr>
        <w:t>Monteleone d’Orvieto</w:t>
      </w:r>
      <w:r w:rsidRPr="00054DB2">
        <w:rPr>
          <w:rFonts w:asciiTheme="minorHAnsi" w:hAnsiTheme="minorHAnsi" w:cstheme="minorHAnsi"/>
          <w:sz w:val="22"/>
          <w:szCs w:val="22"/>
        </w:rPr>
        <w:t xml:space="preserve"> esclusivamente per lo svolgimento delle funzioni istituzionali e per il perseguimento delle finalità di cui all’articolo 3 del presente regolamento.</w:t>
      </w:r>
    </w:p>
    <w:p w14:paraId="14C5C69E" w14:textId="6701D7D2" w:rsidR="00054DB2" w:rsidRPr="00054DB2" w:rsidRDefault="00054DB2" w:rsidP="00054DB2">
      <w:pPr>
        <w:numPr>
          <w:ilvl w:val="0"/>
          <w:numId w:val="40"/>
        </w:numPr>
        <w:jc w:val="both"/>
        <w:rPr>
          <w:rFonts w:asciiTheme="minorHAnsi" w:hAnsiTheme="minorHAnsi" w:cstheme="minorHAnsi"/>
          <w:sz w:val="22"/>
          <w:szCs w:val="22"/>
        </w:rPr>
      </w:pPr>
      <w:r w:rsidRPr="00054DB2">
        <w:rPr>
          <w:rFonts w:asciiTheme="minorHAnsi" w:hAnsiTheme="minorHAnsi" w:cstheme="minorHAnsi"/>
          <w:sz w:val="22"/>
          <w:szCs w:val="22"/>
        </w:rPr>
        <w:t xml:space="preserve">In attuazione del principio di necessità e proporzionalità, 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ed i programmi informatici di gestione sono configurati in modo da ridurre al minimo l’uso di dati personali ed identificativi, in modo da escluderne il trattamento quando le finalità perseguite nei singoli casi possono essere raggiunte mediante dati anonimi o con modalità che permettano di identificare l’interessato solo in caso di necessità.</w:t>
      </w:r>
    </w:p>
    <w:p w14:paraId="1CF88F16" w14:textId="51316FE5" w:rsidR="00054DB2" w:rsidRPr="00BE0BCA" w:rsidRDefault="00054DB2" w:rsidP="00054DB2">
      <w:pPr>
        <w:numPr>
          <w:ilvl w:val="0"/>
          <w:numId w:val="40"/>
        </w:numPr>
        <w:jc w:val="both"/>
        <w:rPr>
          <w:rFonts w:asciiTheme="minorHAnsi" w:hAnsiTheme="minorHAnsi" w:cstheme="minorHAnsi"/>
          <w:sz w:val="22"/>
          <w:szCs w:val="22"/>
        </w:rPr>
      </w:pPr>
      <w:r w:rsidRPr="00054DB2">
        <w:rPr>
          <w:rFonts w:asciiTheme="minorHAnsi" w:hAnsiTheme="minorHAnsi" w:cstheme="minorHAnsi"/>
          <w:sz w:val="22"/>
          <w:szCs w:val="22"/>
        </w:rPr>
        <w:t xml:space="preserve">In attuazione del principio di proporzionalità e dei criteri di pertinenza e non eccedenza dei trattamenti, 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sono configurati in modo da raccogliere esclusivamente i dati strettamente necessari per il raggiungimento delle finalità perseguite, registrando le sole immagini indispensabili, limitando l’angolo visuale delle riprese ed evitando, quando non indispensabili, immagini dettagliate, ingrandite o con particolari non rilevanti.</w:t>
      </w:r>
    </w:p>
    <w:p w14:paraId="67943F3A" w14:textId="77777777" w:rsidR="00953C9A" w:rsidRDefault="00953C9A" w:rsidP="00953C9A">
      <w:pPr>
        <w:jc w:val="center"/>
        <w:rPr>
          <w:rFonts w:asciiTheme="minorHAnsi" w:hAnsiTheme="minorHAnsi" w:cstheme="minorHAnsi"/>
          <w:b/>
          <w:sz w:val="22"/>
          <w:szCs w:val="22"/>
        </w:rPr>
      </w:pPr>
    </w:p>
    <w:p w14:paraId="448054DD" w14:textId="0D826531" w:rsidR="00054DB2" w:rsidRDefault="00054DB2" w:rsidP="002E4DBF">
      <w:pPr>
        <w:pStyle w:val="Titolo1"/>
        <w:jc w:val="center"/>
      </w:pPr>
      <w:bookmarkStart w:id="7" w:name="_Toc177831255"/>
      <w:r w:rsidRPr="00054DB2">
        <w:t>CAPO II</w:t>
      </w:r>
      <w:r w:rsidR="001A5F62">
        <w:t xml:space="preserve"> - </w:t>
      </w:r>
      <w:r w:rsidRPr="00054DB2">
        <w:t>SOGGETTI</w:t>
      </w:r>
      <w:bookmarkEnd w:id="7"/>
    </w:p>
    <w:p w14:paraId="54650531" w14:textId="77777777" w:rsidR="00953C9A" w:rsidRPr="00054DB2" w:rsidRDefault="00953C9A" w:rsidP="00953C9A">
      <w:pPr>
        <w:jc w:val="center"/>
        <w:rPr>
          <w:rFonts w:asciiTheme="minorHAnsi" w:hAnsiTheme="minorHAnsi" w:cstheme="minorHAnsi"/>
          <w:b/>
          <w:sz w:val="22"/>
          <w:szCs w:val="22"/>
        </w:rPr>
      </w:pPr>
    </w:p>
    <w:p w14:paraId="0A448C03" w14:textId="2B4AFF29" w:rsidR="00054DB2" w:rsidRPr="00054DB2" w:rsidRDefault="00054DB2" w:rsidP="002E4DBF">
      <w:pPr>
        <w:pStyle w:val="Titolo2"/>
      </w:pPr>
      <w:bookmarkStart w:id="8" w:name="_Toc177831256"/>
      <w:r w:rsidRPr="00054DB2">
        <w:t xml:space="preserve">Art. 5 </w:t>
      </w:r>
      <w:r w:rsidR="001A5F62">
        <w:t xml:space="preserve">- </w:t>
      </w:r>
      <w:r w:rsidRPr="00054DB2">
        <w:t>Titolare</w:t>
      </w:r>
      <w:r w:rsidR="00953C9A">
        <w:t xml:space="preserve"> del trattamento</w:t>
      </w:r>
      <w:bookmarkEnd w:id="8"/>
    </w:p>
    <w:p w14:paraId="02BC0DE2" w14:textId="77777777" w:rsidR="00054DB2" w:rsidRPr="00054DB2" w:rsidRDefault="00054DB2" w:rsidP="00054DB2">
      <w:pPr>
        <w:jc w:val="both"/>
        <w:rPr>
          <w:rFonts w:asciiTheme="minorHAnsi" w:hAnsiTheme="minorHAnsi" w:cstheme="minorHAnsi"/>
          <w:sz w:val="22"/>
          <w:szCs w:val="22"/>
        </w:rPr>
      </w:pPr>
    </w:p>
    <w:p w14:paraId="036D52D3" w14:textId="53B286ED" w:rsidR="00054DB2" w:rsidRPr="00054DB2" w:rsidRDefault="00054DB2" w:rsidP="00054DB2">
      <w:pPr>
        <w:numPr>
          <w:ilvl w:val="0"/>
          <w:numId w:val="34"/>
        </w:numPr>
        <w:jc w:val="both"/>
        <w:rPr>
          <w:rFonts w:asciiTheme="minorHAnsi" w:hAnsiTheme="minorHAnsi" w:cstheme="minorHAnsi"/>
          <w:sz w:val="22"/>
          <w:szCs w:val="22"/>
        </w:rPr>
      </w:pPr>
      <w:r w:rsidRPr="00054DB2">
        <w:rPr>
          <w:rFonts w:asciiTheme="minorHAnsi" w:hAnsiTheme="minorHAnsi" w:cstheme="minorHAnsi"/>
          <w:sz w:val="22"/>
          <w:szCs w:val="22"/>
        </w:rPr>
        <w:t xml:space="preserve">Il </w:t>
      </w:r>
      <w:r w:rsidR="00D752A9">
        <w:rPr>
          <w:rFonts w:asciiTheme="minorHAnsi" w:hAnsiTheme="minorHAnsi" w:cstheme="minorHAnsi"/>
          <w:sz w:val="22"/>
          <w:szCs w:val="22"/>
        </w:rPr>
        <w:t xml:space="preserve">Comune di </w:t>
      </w:r>
      <w:r w:rsidR="003F576D">
        <w:rPr>
          <w:rFonts w:asciiTheme="minorHAnsi" w:hAnsiTheme="minorHAnsi" w:cstheme="minorHAnsi"/>
          <w:sz w:val="22"/>
          <w:szCs w:val="22"/>
        </w:rPr>
        <w:t>Monteleone d’Orvieto</w:t>
      </w:r>
      <w:r w:rsidRPr="00054DB2">
        <w:rPr>
          <w:rFonts w:asciiTheme="minorHAnsi" w:hAnsiTheme="minorHAnsi" w:cstheme="minorHAnsi"/>
          <w:sz w:val="22"/>
          <w:szCs w:val="22"/>
        </w:rPr>
        <w:t xml:space="preserve"> è </w:t>
      </w:r>
      <w:r w:rsidR="006E525E">
        <w:rPr>
          <w:rFonts w:asciiTheme="minorHAnsi" w:hAnsiTheme="minorHAnsi" w:cstheme="minorHAnsi"/>
          <w:sz w:val="22"/>
          <w:szCs w:val="22"/>
        </w:rPr>
        <w:t>T</w:t>
      </w:r>
      <w:r w:rsidRPr="00054DB2">
        <w:rPr>
          <w:rFonts w:asciiTheme="minorHAnsi" w:hAnsiTheme="minorHAnsi" w:cstheme="minorHAnsi"/>
          <w:sz w:val="22"/>
          <w:szCs w:val="22"/>
        </w:rPr>
        <w:t xml:space="preserve">itolare del trattamento dei dati personali acquisiti mediante 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w:t>
      </w:r>
      <w:r w:rsidR="000D37E1">
        <w:rPr>
          <w:rFonts w:asciiTheme="minorHAnsi" w:hAnsiTheme="minorHAnsi" w:cstheme="minorHAnsi"/>
          <w:sz w:val="22"/>
          <w:szCs w:val="22"/>
        </w:rPr>
        <w:t>e videosorveglianza urbana</w:t>
      </w:r>
      <w:r w:rsidR="000D37E1" w:rsidRPr="00054DB2">
        <w:rPr>
          <w:rFonts w:asciiTheme="minorHAnsi" w:hAnsiTheme="minorHAnsi" w:cstheme="minorHAnsi"/>
          <w:sz w:val="22"/>
          <w:szCs w:val="22"/>
        </w:rPr>
        <w:t xml:space="preserve"> </w:t>
      </w:r>
      <w:r w:rsidRPr="00054DB2">
        <w:rPr>
          <w:rFonts w:asciiTheme="minorHAnsi" w:hAnsiTheme="minorHAnsi" w:cstheme="minorHAnsi"/>
          <w:sz w:val="22"/>
          <w:szCs w:val="22"/>
        </w:rPr>
        <w:t xml:space="preserve">di cui al presente regolamento. A tal fine il </w:t>
      </w:r>
      <w:r w:rsidR="00D752A9">
        <w:rPr>
          <w:rFonts w:asciiTheme="minorHAnsi" w:hAnsiTheme="minorHAnsi" w:cstheme="minorHAnsi"/>
          <w:sz w:val="22"/>
          <w:szCs w:val="22"/>
        </w:rPr>
        <w:t xml:space="preserve">Comune di </w:t>
      </w:r>
      <w:r w:rsidR="003F576D">
        <w:rPr>
          <w:rFonts w:asciiTheme="minorHAnsi" w:hAnsiTheme="minorHAnsi" w:cstheme="minorHAnsi"/>
          <w:sz w:val="22"/>
          <w:szCs w:val="22"/>
        </w:rPr>
        <w:t>Monteleone d’Orvieto</w:t>
      </w:r>
      <w:r w:rsidRPr="00054DB2">
        <w:rPr>
          <w:rFonts w:asciiTheme="minorHAnsi" w:hAnsiTheme="minorHAnsi" w:cstheme="minorHAnsi"/>
          <w:sz w:val="22"/>
          <w:szCs w:val="22"/>
        </w:rPr>
        <w:t xml:space="preserve"> è rappresentato dal Sindaco</w:t>
      </w:r>
      <w:r w:rsidR="002E4DBF">
        <w:rPr>
          <w:rFonts w:asciiTheme="minorHAnsi" w:hAnsiTheme="minorHAnsi" w:cstheme="minorHAnsi"/>
          <w:sz w:val="22"/>
          <w:szCs w:val="22"/>
        </w:rPr>
        <w:t xml:space="preserve"> p.t.</w:t>
      </w:r>
      <w:r w:rsidRPr="00054DB2">
        <w:rPr>
          <w:rFonts w:asciiTheme="minorHAnsi" w:hAnsiTheme="minorHAnsi" w:cstheme="minorHAnsi"/>
          <w:sz w:val="22"/>
          <w:szCs w:val="22"/>
        </w:rPr>
        <w:t>, a cui compete ogni decisione circa le modalità del trattamento, ivi compreso il profilo della sicurezza.</w:t>
      </w:r>
    </w:p>
    <w:p w14:paraId="140F1338" w14:textId="303FAA5F" w:rsidR="00054DB2" w:rsidRPr="00054DB2" w:rsidRDefault="00054DB2" w:rsidP="00054DB2">
      <w:pPr>
        <w:numPr>
          <w:ilvl w:val="0"/>
          <w:numId w:val="34"/>
        </w:numPr>
        <w:jc w:val="both"/>
        <w:rPr>
          <w:rFonts w:asciiTheme="minorHAnsi" w:hAnsiTheme="minorHAnsi" w:cstheme="minorHAnsi"/>
          <w:sz w:val="22"/>
          <w:szCs w:val="22"/>
        </w:rPr>
      </w:pPr>
      <w:r w:rsidRPr="00054DB2">
        <w:rPr>
          <w:rFonts w:asciiTheme="minorHAnsi" w:hAnsiTheme="minorHAnsi" w:cstheme="minorHAnsi"/>
          <w:sz w:val="22"/>
          <w:szCs w:val="22"/>
        </w:rPr>
        <w:t xml:space="preserve">Il Sindaco, in qualità </w:t>
      </w:r>
      <w:r w:rsidR="000D37E1">
        <w:rPr>
          <w:rFonts w:asciiTheme="minorHAnsi" w:hAnsiTheme="minorHAnsi" w:cstheme="minorHAnsi"/>
          <w:sz w:val="22"/>
          <w:szCs w:val="22"/>
        </w:rPr>
        <w:t>di T</w:t>
      </w:r>
      <w:r w:rsidRPr="00054DB2">
        <w:rPr>
          <w:rFonts w:asciiTheme="minorHAnsi" w:hAnsiTheme="minorHAnsi" w:cstheme="minorHAnsi"/>
          <w:sz w:val="22"/>
          <w:szCs w:val="22"/>
        </w:rPr>
        <w:t xml:space="preserve">itolare del trattamento dei dati personali acquisiti mediante l’utilizzo degli impianti di </w:t>
      </w:r>
      <w:r w:rsidR="00597BB4">
        <w:rPr>
          <w:rFonts w:asciiTheme="minorHAnsi" w:hAnsiTheme="minorHAnsi" w:cstheme="minorHAnsi"/>
          <w:sz w:val="22"/>
          <w:szCs w:val="22"/>
        </w:rPr>
        <w:t>lettura targhe</w:t>
      </w:r>
      <w:r w:rsidR="000D37E1">
        <w:rPr>
          <w:rFonts w:asciiTheme="minorHAnsi" w:hAnsiTheme="minorHAnsi" w:cstheme="minorHAnsi"/>
          <w:sz w:val="22"/>
          <w:szCs w:val="22"/>
        </w:rPr>
        <w:t xml:space="preserve"> e videosorveglianza urbana</w:t>
      </w:r>
      <w:r w:rsidRPr="00054DB2">
        <w:rPr>
          <w:rFonts w:asciiTheme="minorHAnsi" w:hAnsiTheme="minorHAnsi" w:cstheme="minorHAnsi"/>
          <w:sz w:val="22"/>
          <w:szCs w:val="22"/>
        </w:rPr>
        <w:t>:</w:t>
      </w:r>
    </w:p>
    <w:p w14:paraId="2160F60C" w14:textId="77777777" w:rsidR="00054DB2" w:rsidRPr="00054DB2" w:rsidRDefault="00054DB2" w:rsidP="00054DB2">
      <w:pPr>
        <w:numPr>
          <w:ilvl w:val="1"/>
          <w:numId w:val="34"/>
        </w:numPr>
        <w:jc w:val="both"/>
        <w:rPr>
          <w:rFonts w:asciiTheme="minorHAnsi" w:hAnsiTheme="minorHAnsi" w:cstheme="minorHAnsi"/>
          <w:sz w:val="22"/>
          <w:szCs w:val="22"/>
        </w:rPr>
      </w:pPr>
      <w:r w:rsidRPr="00054DB2">
        <w:rPr>
          <w:rFonts w:asciiTheme="minorHAnsi" w:hAnsiTheme="minorHAnsi" w:cstheme="minorHAnsi"/>
          <w:sz w:val="22"/>
          <w:szCs w:val="22"/>
        </w:rPr>
        <w:t>definisce le linee organizzative per l’applicazione della normativa di settore;</w:t>
      </w:r>
    </w:p>
    <w:p w14:paraId="1FCBE31F" w14:textId="77777777" w:rsidR="00054DB2" w:rsidRPr="00054DB2" w:rsidRDefault="00054DB2" w:rsidP="00054DB2">
      <w:pPr>
        <w:numPr>
          <w:ilvl w:val="1"/>
          <w:numId w:val="34"/>
        </w:numPr>
        <w:jc w:val="both"/>
        <w:rPr>
          <w:rFonts w:asciiTheme="minorHAnsi" w:hAnsiTheme="minorHAnsi" w:cstheme="minorHAnsi"/>
          <w:sz w:val="22"/>
          <w:szCs w:val="22"/>
        </w:rPr>
      </w:pPr>
      <w:r w:rsidRPr="00054DB2">
        <w:rPr>
          <w:rFonts w:asciiTheme="minorHAnsi" w:hAnsiTheme="minorHAnsi" w:cstheme="minorHAnsi"/>
          <w:sz w:val="22"/>
          <w:szCs w:val="22"/>
        </w:rPr>
        <w:t>effettua la richiesta di pareri preventivi e/o verifiche preventive al Garante, se ritenuti necessari;</w:t>
      </w:r>
    </w:p>
    <w:p w14:paraId="6BD4D34B" w14:textId="2350A335" w:rsidR="00054DB2" w:rsidRPr="00054DB2" w:rsidRDefault="00054DB2" w:rsidP="00054DB2">
      <w:pPr>
        <w:numPr>
          <w:ilvl w:val="1"/>
          <w:numId w:val="34"/>
        </w:numPr>
        <w:jc w:val="both"/>
        <w:rPr>
          <w:rFonts w:asciiTheme="minorHAnsi" w:hAnsiTheme="minorHAnsi" w:cstheme="minorHAnsi"/>
          <w:sz w:val="22"/>
          <w:szCs w:val="22"/>
        </w:rPr>
      </w:pPr>
      <w:r w:rsidRPr="00054DB2">
        <w:rPr>
          <w:rFonts w:asciiTheme="minorHAnsi" w:hAnsiTheme="minorHAnsi" w:cstheme="minorHAnsi"/>
          <w:sz w:val="22"/>
          <w:szCs w:val="22"/>
        </w:rPr>
        <w:t xml:space="preserve">nomina il </w:t>
      </w:r>
      <w:r w:rsidR="002E4DBF">
        <w:rPr>
          <w:rFonts w:asciiTheme="minorHAnsi" w:hAnsiTheme="minorHAnsi" w:cstheme="minorHAnsi"/>
          <w:sz w:val="22"/>
          <w:szCs w:val="22"/>
        </w:rPr>
        <w:t>R</w:t>
      </w:r>
      <w:r w:rsidRPr="00054DB2">
        <w:rPr>
          <w:rFonts w:asciiTheme="minorHAnsi" w:hAnsiTheme="minorHAnsi" w:cstheme="minorHAnsi"/>
          <w:sz w:val="22"/>
          <w:szCs w:val="22"/>
        </w:rPr>
        <w:t xml:space="preserve">esponsabile della gestione tecnica degli impianti di </w:t>
      </w:r>
      <w:r w:rsidR="00597BB4">
        <w:rPr>
          <w:rFonts w:asciiTheme="minorHAnsi" w:hAnsiTheme="minorHAnsi" w:cstheme="minorHAnsi"/>
          <w:sz w:val="22"/>
          <w:szCs w:val="22"/>
        </w:rPr>
        <w:t>lettura targhe</w:t>
      </w:r>
      <w:r w:rsidR="002E4DBF">
        <w:rPr>
          <w:rFonts w:asciiTheme="minorHAnsi" w:hAnsiTheme="minorHAnsi" w:cstheme="minorHAnsi"/>
          <w:sz w:val="22"/>
          <w:szCs w:val="22"/>
        </w:rPr>
        <w:t xml:space="preserve"> (RGI)</w:t>
      </w:r>
      <w:r w:rsidRPr="00054DB2">
        <w:rPr>
          <w:rFonts w:asciiTheme="minorHAnsi" w:hAnsiTheme="minorHAnsi" w:cstheme="minorHAnsi"/>
          <w:sz w:val="22"/>
          <w:szCs w:val="22"/>
        </w:rPr>
        <w:t xml:space="preserve">, </w:t>
      </w:r>
      <w:r w:rsidR="002E4DBF">
        <w:rPr>
          <w:rFonts w:asciiTheme="minorHAnsi" w:hAnsiTheme="minorHAnsi" w:cstheme="minorHAnsi"/>
          <w:sz w:val="22"/>
          <w:szCs w:val="22"/>
        </w:rPr>
        <w:t xml:space="preserve">nonché eventuali </w:t>
      </w:r>
      <w:r w:rsidRPr="00054DB2">
        <w:rPr>
          <w:rFonts w:asciiTheme="minorHAnsi" w:hAnsiTheme="minorHAnsi" w:cstheme="minorHAnsi"/>
          <w:sz w:val="22"/>
          <w:szCs w:val="22"/>
        </w:rPr>
        <w:t xml:space="preserve">soggetti </w:t>
      </w:r>
      <w:r w:rsidR="002E4DBF">
        <w:rPr>
          <w:rFonts w:asciiTheme="minorHAnsi" w:hAnsiTheme="minorHAnsi" w:cstheme="minorHAnsi"/>
          <w:sz w:val="22"/>
          <w:szCs w:val="22"/>
        </w:rPr>
        <w:t>A</w:t>
      </w:r>
      <w:r w:rsidRPr="00054DB2">
        <w:rPr>
          <w:rFonts w:asciiTheme="minorHAnsi" w:hAnsiTheme="minorHAnsi" w:cstheme="minorHAnsi"/>
          <w:sz w:val="22"/>
          <w:szCs w:val="22"/>
        </w:rPr>
        <w:t xml:space="preserve">utorizzati al trattamento dei dati personali acquisiti mediante l’utilizzo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impartendo istruzioni ed assegnando compiti;</w:t>
      </w:r>
    </w:p>
    <w:p w14:paraId="5EBAE130" w14:textId="77777777" w:rsidR="00054DB2" w:rsidRPr="00054DB2" w:rsidRDefault="00054DB2" w:rsidP="00054DB2">
      <w:pPr>
        <w:numPr>
          <w:ilvl w:val="1"/>
          <w:numId w:val="34"/>
        </w:numPr>
        <w:jc w:val="both"/>
        <w:rPr>
          <w:rFonts w:asciiTheme="minorHAnsi" w:hAnsiTheme="minorHAnsi" w:cstheme="minorHAnsi"/>
          <w:sz w:val="22"/>
          <w:szCs w:val="22"/>
        </w:rPr>
      </w:pPr>
      <w:r w:rsidRPr="00054DB2">
        <w:rPr>
          <w:rFonts w:asciiTheme="minorHAnsi" w:hAnsiTheme="minorHAnsi" w:cstheme="minorHAnsi"/>
          <w:sz w:val="22"/>
          <w:szCs w:val="22"/>
        </w:rPr>
        <w:lastRenderedPageBreak/>
        <w:t>nomina il DPO;</w:t>
      </w:r>
    </w:p>
    <w:p w14:paraId="425DD71D" w14:textId="26898A98" w:rsidR="00054DB2" w:rsidRPr="00054DB2" w:rsidRDefault="00054DB2" w:rsidP="00054DB2">
      <w:pPr>
        <w:numPr>
          <w:ilvl w:val="1"/>
          <w:numId w:val="34"/>
        </w:numPr>
        <w:jc w:val="both"/>
        <w:rPr>
          <w:rFonts w:asciiTheme="minorHAnsi" w:hAnsiTheme="minorHAnsi" w:cstheme="minorHAnsi"/>
          <w:sz w:val="22"/>
          <w:szCs w:val="22"/>
        </w:rPr>
      </w:pPr>
      <w:r w:rsidRPr="00054DB2">
        <w:rPr>
          <w:rFonts w:asciiTheme="minorHAnsi" w:hAnsiTheme="minorHAnsi" w:cstheme="minorHAnsi"/>
          <w:sz w:val="22"/>
          <w:szCs w:val="22"/>
        </w:rPr>
        <w:t xml:space="preserve">detta, in accordo con il DPO, le linee guida di carattere fisico, logico ed organizzativo per la sicurezza del trattamento dei dati personali acquisiti mediante l’utilizzo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w:t>
      </w:r>
    </w:p>
    <w:p w14:paraId="251243DC" w14:textId="59FD76D9" w:rsidR="00054DB2" w:rsidRDefault="00054DB2" w:rsidP="00054DB2">
      <w:pPr>
        <w:numPr>
          <w:ilvl w:val="1"/>
          <w:numId w:val="34"/>
        </w:numPr>
        <w:jc w:val="both"/>
        <w:rPr>
          <w:rFonts w:asciiTheme="minorHAnsi" w:hAnsiTheme="minorHAnsi" w:cstheme="minorHAnsi"/>
          <w:sz w:val="22"/>
          <w:szCs w:val="22"/>
        </w:rPr>
      </w:pPr>
      <w:r w:rsidRPr="00054DB2">
        <w:rPr>
          <w:rFonts w:asciiTheme="minorHAnsi" w:hAnsiTheme="minorHAnsi" w:cstheme="minorHAnsi"/>
          <w:sz w:val="22"/>
          <w:szCs w:val="22"/>
        </w:rPr>
        <w:t>vigila insieme al DPO sulla puntuale osservanza delle disposizioni impartite.</w:t>
      </w:r>
    </w:p>
    <w:p w14:paraId="6BC55A31" w14:textId="2674F67F" w:rsidR="00CF2FFB" w:rsidRDefault="00CF2FFB" w:rsidP="00054DB2">
      <w:pPr>
        <w:numPr>
          <w:ilvl w:val="1"/>
          <w:numId w:val="34"/>
        </w:numPr>
        <w:jc w:val="both"/>
        <w:rPr>
          <w:rFonts w:asciiTheme="minorHAnsi" w:hAnsiTheme="minorHAnsi" w:cstheme="minorHAnsi"/>
          <w:sz w:val="22"/>
          <w:szCs w:val="22"/>
        </w:rPr>
      </w:pPr>
      <w:r>
        <w:rPr>
          <w:rFonts w:asciiTheme="minorHAnsi" w:hAnsiTheme="minorHAnsi" w:cstheme="minorHAnsi"/>
          <w:sz w:val="22"/>
          <w:szCs w:val="22"/>
        </w:rPr>
        <w:t xml:space="preserve">nomina eventuali </w:t>
      </w:r>
      <w:r w:rsidR="002E4DBF">
        <w:rPr>
          <w:rFonts w:asciiTheme="minorHAnsi" w:hAnsiTheme="minorHAnsi" w:cstheme="minorHAnsi"/>
          <w:sz w:val="22"/>
          <w:szCs w:val="22"/>
        </w:rPr>
        <w:t>R</w:t>
      </w:r>
      <w:r>
        <w:rPr>
          <w:rFonts w:asciiTheme="minorHAnsi" w:hAnsiTheme="minorHAnsi" w:cstheme="minorHAnsi"/>
          <w:sz w:val="22"/>
          <w:szCs w:val="22"/>
        </w:rPr>
        <w:t>esponsabili esterni dei trattamenti</w:t>
      </w:r>
      <w:r w:rsidR="002E4DBF">
        <w:rPr>
          <w:rFonts w:asciiTheme="minorHAnsi" w:hAnsiTheme="minorHAnsi" w:cstheme="minorHAnsi"/>
          <w:sz w:val="22"/>
          <w:szCs w:val="22"/>
        </w:rPr>
        <w:t xml:space="preserve"> a norma di legge.</w:t>
      </w:r>
    </w:p>
    <w:p w14:paraId="04BC61F5" w14:textId="4A06AADA" w:rsidR="006846BB" w:rsidRDefault="006846BB" w:rsidP="006846BB">
      <w:pPr>
        <w:jc w:val="both"/>
        <w:rPr>
          <w:rFonts w:asciiTheme="minorHAnsi" w:hAnsiTheme="minorHAnsi" w:cstheme="minorHAnsi"/>
          <w:sz w:val="22"/>
          <w:szCs w:val="22"/>
        </w:rPr>
      </w:pPr>
    </w:p>
    <w:p w14:paraId="0EE75880" w14:textId="604756B3" w:rsidR="006846BB" w:rsidRPr="006846BB" w:rsidRDefault="006846BB" w:rsidP="002E4DBF">
      <w:pPr>
        <w:pStyle w:val="Titolo2"/>
      </w:pPr>
      <w:bookmarkStart w:id="9" w:name="_Toc177831257"/>
      <w:r w:rsidRPr="006846BB">
        <w:t xml:space="preserve">Art. </w:t>
      </w:r>
      <w:r>
        <w:t>6</w:t>
      </w:r>
      <w:r w:rsidRPr="006846BB">
        <w:t xml:space="preserve"> </w:t>
      </w:r>
      <w:r w:rsidR="001A5F62">
        <w:t>-</w:t>
      </w:r>
      <w:r w:rsidRPr="006846BB">
        <w:t xml:space="preserve"> Responsabile della gestione degli impianti</w:t>
      </w:r>
      <w:r w:rsidR="00953C9A">
        <w:t xml:space="preserve"> (RGI)</w:t>
      </w:r>
      <w:bookmarkEnd w:id="9"/>
    </w:p>
    <w:p w14:paraId="5C3AE091" w14:textId="77777777" w:rsidR="006846BB" w:rsidRPr="006846BB" w:rsidRDefault="006846BB" w:rsidP="006846BB">
      <w:pPr>
        <w:jc w:val="both"/>
        <w:rPr>
          <w:rFonts w:asciiTheme="minorHAnsi" w:hAnsiTheme="minorHAnsi" w:cstheme="minorHAnsi"/>
          <w:b/>
          <w:sz w:val="22"/>
          <w:szCs w:val="22"/>
        </w:rPr>
      </w:pPr>
    </w:p>
    <w:p w14:paraId="3A3BB034" w14:textId="141288B0" w:rsidR="00F60504" w:rsidRPr="00F60504" w:rsidRDefault="006846BB" w:rsidP="00F60504">
      <w:pPr>
        <w:pStyle w:val="Paragrafoelenco"/>
        <w:numPr>
          <w:ilvl w:val="3"/>
          <w:numId w:val="34"/>
        </w:numPr>
        <w:ind w:left="709"/>
        <w:jc w:val="both"/>
        <w:rPr>
          <w:rFonts w:asciiTheme="minorHAnsi" w:hAnsiTheme="minorHAnsi" w:cstheme="minorHAnsi"/>
          <w:bCs/>
          <w:sz w:val="22"/>
          <w:szCs w:val="22"/>
        </w:rPr>
      </w:pPr>
      <w:r w:rsidRPr="00F60504">
        <w:rPr>
          <w:rFonts w:asciiTheme="minorHAnsi" w:hAnsiTheme="minorHAnsi" w:cstheme="minorHAnsi"/>
          <w:bCs/>
          <w:sz w:val="22"/>
          <w:szCs w:val="22"/>
        </w:rPr>
        <w:t xml:space="preserve">Il Comandante della Polizia Locale è designato quale </w:t>
      </w:r>
      <w:bookmarkStart w:id="10" w:name="_Hlk165382384"/>
      <w:r w:rsidR="00177FCA" w:rsidRPr="00F60504">
        <w:rPr>
          <w:rFonts w:asciiTheme="minorHAnsi" w:hAnsiTheme="minorHAnsi" w:cstheme="minorHAnsi"/>
          <w:bCs/>
          <w:sz w:val="22"/>
          <w:szCs w:val="22"/>
        </w:rPr>
        <w:t>R</w:t>
      </w:r>
      <w:r w:rsidRPr="00F60504">
        <w:rPr>
          <w:rFonts w:asciiTheme="minorHAnsi" w:hAnsiTheme="minorHAnsi" w:cstheme="minorHAnsi"/>
          <w:bCs/>
          <w:sz w:val="22"/>
          <w:szCs w:val="22"/>
        </w:rPr>
        <w:t xml:space="preserve">esponsabile della gestione degli </w:t>
      </w:r>
      <w:bookmarkEnd w:id="10"/>
      <w:r w:rsidR="00177FCA" w:rsidRPr="00F60504">
        <w:rPr>
          <w:rFonts w:asciiTheme="minorHAnsi" w:hAnsiTheme="minorHAnsi" w:cstheme="minorHAnsi"/>
          <w:bCs/>
          <w:sz w:val="22"/>
          <w:szCs w:val="22"/>
        </w:rPr>
        <w:t>impianti</w:t>
      </w:r>
      <w:r w:rsidR="00953C9A">
        <w:rPr>
          <w:rFonts w:asciiTheme="minorHAnsi" w:hAnsiTheme="minorHAnsi" w:cstheme="minorHAnsi"/>
          <w:bCs/>
          <w:sz w:val="22"/>
          <w:szCs w:val="22"/>
        </w:rPr>
        <w:t xml:space="preserve"> (RGI)</w:t>
      </w:r>
      <w:r w:rsidR="00177FCA" w:rsidRPr="00F60504">
        <w:rPr>
          <w:rFonts w:asciiTheme="minorHAnsi" w:hAnsiTheme="minorHAnsi" w:cstheme="minorHAnsi"/>
          <w:bCs/>
          <w:sz w:val="22"/>
          <w:szCs w:val="22"/>
        </w:rPr>
        <w:t xml:space="preserve"> di</w:t>
      </w:r>
      <w:r w:rsidRPr="00F60504">
        <w:rPr>
          <w:rFonts w:asciiTheme="minorHAnsi" w:hAnsiTheme="minorHAnsi" w:cstheme="minorHAnsi"/>
          <w:bCs/>
          <w:sz w:val="22"/>
          <w:szCs w:val="22"/>
        </w:rPr>
        <w:t xml:space="preserve"> cui al presente regolamento</w:t>
      </w:r>
      <w:r w:rsidR="002E4DBF">
        <w:rPr>
          <w:rFonts w:asciiTheme="minorHAnsi" w:hAnsiTheme="minorHAnsi" w:cstheme="minorHAnsi"/>
          <w:bCs/>
          <w:sz w:val="22"/>
          <w:szCs w:val="22"/>
        </w:rPr>
        <w:t xml:space="preserve">, nonché </w:t>
      </w:r>
      <w:r w:rsidR="00302DD6" w:rsidRPr="00F60504">
        <w:rPr>
          <w:rFonts w:asciiTheme="minorHAnsi" w:hAnsiTheme="minorHAnsi" w:cstheme="minorHAnsi"/>
          <w:bCs/>
          <w:sz w:val="22"/>
          <w:szCs w:val="22"/>
        </w:rPr>
        <w:t>p</w:t>
      </w:r>
      <w:r w:rsidR="00662838" w:rsidRPr="00F60504">
        <w:rPr>
          <w:rFonts w:asciiTheme="minorHAnsi" w:hAnsiTheme="minorHAnsi" w:cstheme="minorHAnsi"/>
          <w:bCs/>
          <w:sz w:val="22"/>
          <w:szCs w:val="22"/>
        </w:rPr>
        <w:t xml:space="preserve">ersona </w:t>
      </w:r>
      <w:r w:rsidR="000D37E1" w:rsidRPr="00F60504">
        <w:rPr>
          <w:rFonts w:asciiTheme="minorHAnsi" w:hAnsiTheme="minorHAnsi" w:cstheme="minorHAnsi"/>
          <w:bCs/>
          <w:sz w:val="22"/>
          <w:szCs w:val="22"/>
        </w:rPr>
        <w:t>A</w:t>
      </w:r>
      <w:r w:rsidR="00662838" w:rsidRPr="00F60504">
        <w:rPr>
          <w:rFonts w:asciiTheme="minorHAnsi" w:hAnsiTheme="minorHAnsi" w:cstheme="minorHAnsi"/>
          <w:bCs/>
          <w:sz w:val="22"/>
          <w:szCs w:val="22"/>
        </w:rPr>
        <w:t>utorizzata</w:t>
      </w:r>
      <w:r w:rsidR="00953C9A">
        <w:rPr>
          <w:rFonts w:asciiTheme="minorHAnsi" w:hAnsiTheme="minorHAnsi" w:cstheme="minorHAnsi"/>
          <w:bCs/>
          <w:sz w:val="22"/>
          <w:szCs w:val="22"/>
        </w:rPr>
        <w:t>/Designata</w:t>
      </w:r>
      <w:r w:rsidR="00662838" w:rsidRPr="00F60504">
        <w:rPr>
          <w:rFonts w:asciiTheme="minorHAnsi" w:hAnsiTheme="minorHAnsi" w:cstheme="minorHAnsi"/>
          <w:bCs/>
          <w:sz w:val="22"/>
          <w:szCs w:val="22"/>
        </w:rPr>
        <w:t xml:space="preserve"> al trattamento dei dati sotto la diretta autorità del </w:t>
      </w:r>
      <w:r w:rsidR="000D37E1" w:rsidRPr="00F60504">
        <w:rPr>
          <w:rFonts w:asciiTheme="minorHAnsi" w:hAnsiTheme="minorHAnsi" w:cstheme="minorHAnsi"/>
          <w:bCs/>
          <w:sz w:val="22"/>
          <w:szCs w:val="22"/>
        </w:rPr>
        <w:t>T</w:t>
      </w:r>
      <w:r w:rsidR="00662838" w:rsidRPr="00F60504">
        <w:rPr>
          <w:rFonts w:asciiTheme="minorHAnsi" w:hAnsiTheme="minorHAnsi" w:cstheme="minorHAnsi"/>
          <w:bCs/>
          <w:sz w:val="22"/>
          <w:szCs w:val="22"/>
        </w:rPr>
        <w:t xml:space="preserve">itolare </w:t>
      </w:r>
      <w:r w:rsidR="00302DD6" w:rsidRPr="00F60504">
        <w:rPr>
          <w:rFonts w:asciiTheme="minorHAnsi" w:hAnsiTheme="minorHAnsi" w:cstheme="minorHAnsi"/>
          <w:bCs/>
          <w:sz w:val="22"/>
          <w:szCs w:val="22"/>
        </w:rPr>
        <w:t>ai sensi di legge</w:t>
      </w:r>
      <w:r w:rsidRPr="00F60504">
        <w:rPr>
          <w:rFonts w:asciiTheme="minorHAnsi" w:hAnsiTheme="minorHAnsi" w:cstheme="minorHAnsi"/>
          <w:bCs/>
          <w:sz w:val="22"/>
          <w:szCs w:val="22"/>
        </w:rPr>
        <w:t xml:space="preserve">. La nomina è effettuata specificando i compiti </w:t>
      </w:r>
      <w:r w:rsidR="00177FCA" w:rsidRPr="00F60504">
        <w:rPr>
          <w:rFonts w:asciiTheme="minorHAnsi" w:hAnsiTheme="minorHAnsi" w:cstheme="minorHAnsi"/>
          <w:bCs/>
          <w:sz w:val="22"/>
          <w:szCs w:val="22"/>
        </w:rPr>
        <w:t>affidati.</w:t>
      </w:r>
    </w:p>
    <w:p w14:paraId="1EB1AA8B" w14:textId="0BEE9650" w:rsidR="006846BB" w:rsidRPr="00F60504" w:rsidRDefault="006846BB" w:rsidP="00F60504">
      <w:pPr>
        <w:pStyle w:val="Paragrafoelenco"/>
        <w:numPr>
          <w:ilvl w:val="3"/>
          <w:numId w:val="34"/>
        </w:numPr>
        <w:ind w:left="709"/>
        <w:jc w:val="both"/>
        <w:rPr>
          <w:rFonts w:asciiTheme="minorHAnsi" w:hAnsiTheme="minorHAnsi" w:cstheme="minorHAnsi"/>
          <w:bCs/>
          <w:sz w:val="22"/>
          <w:szCs w:val="22"/>
        </w:rPr>
      </w:pPr>
      <w:r w:rsidRPr="00F60504">
        <w:rPr>
          <w:rFonts w:asciiTheme="minorHAnsi" w:hAnsiTheme="minorHAnsi" w:cstheme="minorHAnsi"/>
          <w:bCs/>
          <w:sz w:val="22"/>
          <w:szCs w:val="22"/>
        </w:rPr>
        <w:t xml:space="preserve">Il </w:t>
      </w:r>
      <w:r w:rsidR="00177FCA" w:rsidRPr="00F60504">
        <w:rPr>
          <w:rFonts w:asciiTheme="minorHAnsi" w:hAnsiTheme="minorHAnsi" w:cstheme="minorHAnsi"/>
          <w:bCs/>
          <w:sz w:val="22"/>
          <w:szCs w:val="22"/>
        </w:rPr>
        <w:t>R</w:t>
      </w:r>
      <w:r w:rsidR="00953C9A">
        <w:rPr>
          <w:rFonts w:asciiTheme="minorHAnsi" w:hAnsiTheme="minorHAnsi" w:cstheme="minorHAnsi"/>
          <w:bCs/>
          <w:sz w:val="22"/>
          <w:szCs w:val="22"/>
        </w:rPr>
        <w:t>GI</w:t>
      </w:r>
      <w:r w:rsidRPr="00F60504">
        <w:rPr>
          <w:rFonts w:asciiTheme="minorHAnsi" w:hAnsiTheme="minorHAnsi" w:cstheme="minorHAnsi"/>
          <w:bCs/>
          <w:sz w:val="22"/>
          <w:szCs w:val="22"/>
        </w:rPr>
        <w:t xml:space="preserve"> della gestione degli </w:t>
      </w:r>
      <w:r w:rsidR="00177FCA" w:rsidRPr="00F60504">
        <w:rPr>
          <w:rFonts w:asciiTheme="minorHAnsi" w:hAnsiTheme="minorHAnsi" w:cstheme="minorHAnsi"/>
          <w:bCs/>
          <w:sz w:val="22"/>
          <w:szCs w:val="22"/>
        </w:rPr>
        <w:t>impianti:</w:t>
      </w:r>
    </w:p>
    <w:p w14:paraId="3A32C1BC" w14:textId="3AEE7379" w:rsidR="002E4DBF" w:rsidRDefault="002E4DBF" w:rsidP="00F60504">
      <w:pPr>
        <w:pStyle w:val="Paragrafoelenco"/>
        <w:numPr>
          <w:ilvl w:val="0"/>
          <w:numId w:val="57"/>
        </w:numPr>
        <w:ind w:left="1418"/>
        <w:jc w:val="both"/>
        <w:rPr>
          <w:rFonts w:asciiTheme="minorHAnsi" w:hAnsiTheme="minorHAnsi" w:cstheme="minorHAnsi"/>
          <w:bCs/>
          <w:sz w:val="22"/>
          <w:szCs w:val="22"/>
        </w:rPr>
      </w:pPr>
      <w:r>
        <w:rPr>
          <w:rFonts w:asciiTheme="minorHAnsi" w:hAnsiTheme="minorHAnsi" w:cstheme="minorHAnsi"/>
          <w:bCs/>
          <w:sz w:val="22"/>
          <w:szCs w:val="22"/>
        </w:rPr>
        <w:t>gestisce ogni fase del trattamento connesso all’utilizzo degli impianti;</w:t>
      </w:r>
    </w:p>
    <w:p w14:paraId="25690CA8" w14:textId="37D324AD" w:rsidR="00F60504" w:rsidRDefault="006846BB" w:rsidP="00F60504">
      <w:pPr>
        <w:pStyle w:val="Paragrafoelenco"/>
        <w:numPr>
          <w:ilvl w:val="0"/>
          <w:numId w:val="57"/>
        </w:numPr>
        <w:ind w:left="1418"/>
        <w:jc w:val="both"/>
        <w:rPr>
          <w:rFonts w:asciiTheme="minorHAnsi" w:hAnsiTheme="minorHAnsi" w:cstheme="minorHAnsi"/>
          <w:bCs/>
          <w:sz w:val="22"/>
          <w:szCs w:val="22"/>
        </w:rPr>
      </w:pPr>
      <w:r w:rsidRPr="00F60504">
        <w:rPr>
          <w:rFonts w:asciiTheme="minorHAnsi" w:hAnsiTheme="minorHAnsi" w:cstheme="minorHAnsi"/>
          <w:bCs/>
          <w:sz w:val="22"/>
          <w:szCs w:val="22"/>
        </w:rPr>
        <w:t xml:space="preserve">supervisiona l’installazione e la gestione della manutenzione degli </w:t>
      </w:r>
      <w:r w:rsidR="00177FCA" w:rsidRPr="00F60504">
        <w:rPr>
          <w:rFonts w:asciiTheme="minorHAnsi" w:hAnsiTheme="minorHAnsi" w:cstheme="minorHAnsi"/>
          <w:bCs/>
          <w:sz w:val="22"/>
          <w:szCs w:val="22"/>
        </w:rPr>
        <w:t>impianti;</w:t>
      </w:r>
    </w:p>
    <w:p w14:paraId="3C45DC55" w14:textId="77777777" w:rsidR="00F60504" w:rsidRDefault="006846BB" w:rsidP="00F60504">
      <w:pPr>
        <w:pStyle w:val="Paragrafoelenco"/>
        <w:numPr>
          <w:ilvl w:val="0"/>
          <w:numId w:val="57"/>
        </w:numPr>
        <w:ind w:left="1418"/>
        <w:jc w:val="both"/>
        <w:rPr>
          <w:rFonts w:asciiTheme="minorHAnsi" w:hAnsiTheme="minorHAnsi" w:cstheme="minorHAnsi"/>
          <w:bCs/>
          <w:sz w:val="22"/>
          <w:szCs w:val="22"/>
        </w:rPr>
      </w:pPr>
      <w:r w:rsidRPr="00F60504">
        <w:rPr>
          <w:rFonts w:asciiTheme="minorHAnsi" w:hAnsiTheme="minorHAnsi" w:cstheme="minorHAnsi"/>
          <w:bCs/>
          <w:sz w:val="22"/>
          <w:szCs w:val="22"/>
        </w:rPr>
        <w:t xml:space="preserve">assegna e custodisce le credenziali di accesso necessarie per l’utilizzo degli </w:t>
      </w:r>
      <w:r w:rsidR="00177FCA" w:rsidRPr="00F60504">
        <w:rPr>
          <w:rFonts w:asciiTheme="minorHAnsi" w:hAnsiTheme="minorHAnsi" w:cstheme="minorHAnsi"/>
          <w:bCs/>
          <w:sz w:val="22"/>
          <w:szCs w:val="22"/>
        </w:rPr>
        <w:t>impianti,</w:t>
      </w:r>
      <w:r w:rsidRPr="00F60504">
        <w:rPr>
          <w:rFonts w:asciiTheme="minorHAnsi" w:hAnsiTheme="minorHAnsi" w:cstheme="minorHAnsi"/>
          <w:bCs/>
          <w:sz w:val="22"/>
          <w:szCs w:val="22"/>
        </w:rPr>
        <w:t xml:space="preserve"> anche tramite l’Amministratore dei Sistemi Informatici</w:t>
      </w:r>
      <w:r w:rsidR="00302DD6" w:rsidRPr="00F60504">
        <w:rPr>
          <w:rFonts w:asciiTheme="minorHAnsi" w:hAnsiTheme="minorHAnsi" w:cstheme="minorHAnsi"/>
          <w:bCs/>
          <w:sz w:val="22"/>
          <w:szCs w:val="22"/>
        </w:rPr>
        <w:t>;</w:t>
      </w:r>
    </w:p>
    <w:p w14:paraId="0D9DE246" w14:textId="348BA1AB" w:rsidR="006846BB" w:rsidRPr="00F60504" w:rsidRDefault="00302DD6" w:rsidP="00F60504">
      <w:pPr>
        <w:pStyle w:val="Paragrafoelenco"/>
        <w:numPr>
          <w:ilvl w:val="0"/>
          <w:numId w:val="57"/>
        </w:numPr>
        <w:ind w:left="1418"/>
        <w:jc w:val="both"/>
        <w:rPr>
          <w:rFonts w:asciiTheme="minorHAnsi" w:hAnsiTheme="minorHAnsi" w:cstheme="minorHAnsi"/>
          <w:bCs/>
          <w:sz w:val="22"/>
          <w:szCs w:val="22"/>
        </w:rPr>
      </w:pPr>
      <w:r w:rsidRPr="00F60504">
        <w:rPr>
          <w:rFonts w:asciiTheme="minorHAnsi" w:hAnsiTheme="minorHAnsi" w:cstheme="minorHAnsi"/>
          <w:bCs/>
          <w:sz w:val="22"/>
          <w:szCs w:val="22"/>
        </w:rPr>
        <w:t xml:space="preserve">coadiuva il Titolare nell’individuazione ed assegnazione di istruzioni verso il personale di polizia eventualmente </w:t>
      </w:r>
      <w:r w:rsidR="00F60504">
        <w:rPr>
          <w:rFonts w:asciiTheme="minorHAnsi" w:hAnsiTheme="minorHAnsi" w:cstheme="minorHAnsi"/>
          <w:bCs/>
          <w:sz w:val="22"/>
          <w:szCs w:val="22"/>
        </w:rPr>
        <w:t>individuato</w:t>
      </w:r>
      <w:r w:rsidRPr="00F60504">
        <w:rPr>
          <w:rFonts w:asciiTheme="minorHAnsi" w:hAnsiTheme="minorHAnsi" w:cstheme="minorHAnsi"/>
          <w:bCs/>
          <w:sz w:val="22"/>
          <w:szCs w:val="22"/>
        </w:rPr>
        <w:t xml:space="preserve">, per il presente trattamento, </w:t>
      </w:r>
      <w:r w:rsidR="00F60504">
        <w:rPr>
          <w:rFonts w:asciiTheme="minorHAnsi" w:hAnsiTheme="minorHAnsi" w:cstheme="minorHAnsi"/>
          <w:bCs/>
          <w:sz w:val="22"/>
          <w:szCs w:val="22"/>
        </w:rPr>
        <w:t xml:space="preserve">quale </w:t>
      </w:r>
      <w:r w:rsidRPr="00F60504">
        <w:rPr>
          <w:rFonts w:asciiTheme="minorHAnsi" w:hAnsiTheme="minorHAnsi" w:cstheme="minorHAnsi"/>
          <w:bCs/>
          <w:sz w:val="22"/>
          <w:szCs w:val="22"/>
        </w:rPr>
        <w:t>soggetto Autorizzato</w:t>
      </w:r>
      <w:r w:rsidR="00F60504">
        <w:rPr>
          <w:rFonts w:asciiTheme="minorHAnsi" w:hAnsiTheme="minorHAnsi" w:cstheme="minorHAnsi"/>
          <w:bCs/>
          <w:sz w:val="22"/>
          <w:szCs w:val="22"/>
        </w:rPr>
        <w:t>/Designato</w:t>
      </w:r>
      <w:r w:rsidRPr="00F60504">
        <w:rPr>
          <w:rFonts w:asciiTheme="minorHAnsi" w:hAnsiTheme="minorHAnsi" w:cstheme="minorHAnsi"/>
          <w:bCs/>
          <w:sz w:val="22"/>
          <w:szCs w:val="22"/>
        </w:rPr>
        <w:t xml:space="preserve"> al trattamento a norma di legge</w:t>
      </w:r>
      <w:r w:rsidR="006846BB" w:rsidRPr="00F60504">
        <w:rPr>
          <w:rFonts w:asciiTheme="minorHAnsi" w:hAnsiTheme="minorHAnsi" w:cstheme="minorHAnsi"/>
          <w:bCs/>
          <w:sz w:val="22"/>
          <w:szCs w:val="22"/>
        </w:rPr>
        <w:t>.</w:t>
      </w:r>
    </w:p>
    <w:p w14:paraId="465F06FF" w14:textId="58943683" w:rsidR="00F60504" w:rsidRDefault="006846BB" w:rsidP="00F60504">
      <w:pPr>
        <w:pStyle w:val="Paragrafoelenco"/>
        <w:numPr>
          <w:ilvl w:val="0"/>
          <w:numId w:val="34"/>
        </w:numPr>
        <w:jc w:val="both"/>
        <w:rPr>
          <w:rFonts w:asciiTheme="minorHAnsi" w:hAnsiTheme="minorHAnsi" w:cstheme="minorHAnsi"/>
          <w:bCs/>
          <w:sz w:val="22"/>
          <w:szCs w:val="22"/>
        </w:rPr>
      </w:pPr>
      <w:r w:rsidRPr="00F60504">
        <w:rPr>
          <w:rFonts w:asciiTheme="minorHAnsi" w:hAnsiTheme="minorHAnsi" w:cstheme="minorHAnsi"/>
          <w:bCs/>
          <w:sz w:val="22"/>
          <w:szCs w:val="22"/>
        </w:rPr>
        <w:t xml:space="preserve">La nomina è effettuata con atto scritto, nel quale sono analiticamente specificati i compiti affidati al </w:t>
      </w:r>
      <w:r w:rsidR="00F60504">
        <w:rPr>
          <w:rFonts w:asciiTheme="minorHAnsi" w:hAnsiTheme="minorHAnsi" w:cstheme="minorHAnsi"/>
          <w:bCs/>
          <w:sz w:val="22"/>
          <w:szCs w:val="22"/>
        </w:rPr>
        <w:t>R</w:t>
      </w:r>
      <w:r w:rsidR="00953C9A">
        <w:rPr>
          <w:rFonts w:asciiTheme="minorHAnsi" w:hAnsiTheme="minorHAnsi" w:cstheme="minorHAnsi"/>
          <w:bCs/>
          <w:sz w:val="22"/>
          <w:szCs w:val="22"/>
        </w:rPr>
        <w:t>GI</w:t>
      </w:r>
      <w:r w:rsidRPr="00F60504">
        <w:rPr>
          <w:rFonts w:asciiTheme="minorHAnsi" w:hAnsiTheme="minorHAnsi" w:cstheme="minorHAnsi"/>
          <w:bCs/>
          <w:sz w:val="22"/>
          <w:szCs w:val="22"/>
        </w:rPr>
        <w:t xml:space="preserve"> e vengono espressamente individuati i trattamenti per i quali viene attribuita la responsabilità.</w:t>
      </w:r>
    </w:p>
    <w:p w14:paraId="71982BD5" w14:textId="05B3D8B0" w:rsidR="00F60504" w:rsidRDefault="006846BB" w:rsidP="00F60504">
      <w:pPr>
        <w:pStyle w:val="Paragrafoelenco"/>
        <w:numPr>
          <w:ilvl w:val="0"/>
          <w:numId w:val="34"/>
        </w:numPr>
        <w:jc w:val="both"/>
        <w:rPr>
          <w:rFonts w:asciiTheme="minorHAnsi" w:hAnsiTheme="minorHAnsi" w:cstheme="minorHAnsi"/>
          <w:bCs/>
          <w:sz w:val="22"/>
          <w:szCs w:val="22"/>
        </w:rPr>
      </w:pPr>
      <w:r w:rsidRPr="00F60504">
        <w:rPr>
          <w:rFonts w:asciiTheme="minorHAnsi" w:hAnsiTheme="minorHAnsi" w:cstheme="minorHAnsi"/>
          <w:bCs/>
          <w:sz w:val="22"/>
          <w:szCs w:val="22"/>
        </w:rPr>
        <w:t xml:space="preserve">Il </w:t>
      </w:r>
      <w:r w:rsidR="00177FCA" w:rsidRPr="00F60504">
        <w:rPr>
          <w:rFonts w:asciiTheme="minorHAnsi" w:hAnsiTheme="minorHAnsi" w:cstheme="minorHAnsi"/>
          <w:bCs/>
          <w:sz w:val="22"/>
          <w:szCs w:val="22"/>
        </w:rPr>
        <w:t>R</w:t>
      </w:r>
      <w:r w:rsidR="00953C9A">
        <w:rPr>
          <w:rFonts w:asciiTheme="minorHAnsi" w:hAnsiTheme="minorHAnsi" w:cstheme="minorHAnsi"/>
          <w:bCs/>
          <w:sz w:val="22"/>
          <w:szCs w:val="22"/>
        </w:rPr>
        <w:t xml:space="preserve">GI </w:t>
      </w:r>
      <w:r w:rsidRPr="00F60504">
        <w:rPr>
          <w:rFonts w:asciiTheme="minorHAnsi" w:hAnsiTheme="minorHAnsi" w:cstheme="minorHAnsi"/>
          <w:bCs/>
          <w:sz w:val="22"/>
          <w:szCs w:val="22"/>
        </w:rPr>
        <w:t>effettua il trattamento nel rispetto della normativa vigente in materia di protezione dei dati personali, ivi incluso il profilo della sicurezza, e delle disposizioni del presente regolamento.</w:t>
      </w:r>
    </w:p>
    <w:p w14:paraId="1E3A172F" w14:textId="42752DFA" w:rsidR="00F60504" w:rsidRDefault="006846BB" w:rsidP="00F60504">
      <w:pPr>
        <w:pStyle w:val="Paragrafoelenco"/>
        <w:numPr>
          <w:ilvl w:val="0"/>
          <w:numId w:val="34"/>
        </w:numPr>
        <w:jc w:val="both"/>
        <w:rPr>
          <w:rFonts w:asciiTheme="minorHAnsi" w:hAnsiTheme="minorHAnsi" w:cstheme="minorHAnsi"/>
          <w:bCs/>
          <w:sz w:val="22"/>
          <w:szCs w:val="22"/>
        </w:rPr>
      </w:pPr>
      <w:r w:rsidRPr="00F60504">
        <w:rPr>
          <w:rFonts w:asciiTheme="minorHAnsi" w:hAnsiTheme="minorHAnsi" w:cstheme="minorHAnsi"/>
          <w:bCs/>
          <w:sz w:val="22"/>
          <w:szCs w:val="22"/>
        </w:rPr>
        <w:t xml:space="preserve">Il </w:t>
      </w:r>
      <w:r w:rsidR="00177FCA" w:rsidRPr="00F60504">
        <w:rPr>
          <w:rFonts w:asciiTheme="minorHAnsi" w:hAnsiTheme="minorHAnsi" w:cstheme="minorHAnsi"/>
          <w:bCs/>
          <w:sz w:val="22"/>
          <w:szCs w:val="22"/>
        </w:rPr>
        <w:t>R</w:t>
      </w:r>
      <w:r w:rsidR="00953C9A">
        <w:rPr>
          <w:rFonts w:asciiTheme="minorHAnsi" w:hAnsiTheme="minorHAnsi" w:cstheme="minorHAnsi"/>
          <w:bCs/>
          <w:sz w:val="22"/>
          <w:szCs w:val="22"/>
        </w:rPr>
        <w:t>GI</w:t>
      </w:r>
      <w:r w:rsidRPr="00F60504">
        <w:rPr>
          <w:rFonts w:asciiTheme="minorHAnsi" w:hAnsiTheme="minorHAnsi" w:cstheme="minorHAnsi"/>
          <w:bCs/>
          <w:sz w:val="22"/>
          <w:szCs w:val="22"/>
        </w:rPr>
        <w:t xml:space="preserve"> effettua il trattamento attenendosi alle istruzioni impartite dal </w:t>
      </w:r>
      <w:r w:rsidR="000D37E1" w:rsidRPr="00F60504">
        <w:rPr>
          <w:rFonts w:asciiTheme="minorHAnsi" w:hAnsiTheme="minorHAnsi" w:cstheme="minorHAnsi"/>
          <w:bCs/>
          <w:sz w:val="22"/>
          <w:szCs w:val="22"/>
        </w:rPr>
        <w:t>T</w:t>
      </w:r>
      <w:r w:rsidRPr="00F60504">
        <w:rPr>
          <w:rFonts w:asciiTheme="minorHAnsi" w:hAnsiTheme="minorHAnsi" w:cstheme="minorHAnsi"/>
          <w:bCs/>
          <w:sz w:val="22"/>
          <w:szCs w:val="22"/>
        </w:rPr>
        <w:t>itolare, i</w:t>
      </w:r>
      <w:r w:rsidR="00F60504">
        <w:rPr>
          <w:rFonts w:asciiTheme="minorHAnsi" w:hAnsiTheme="minorHAnsi" w:cstheme="minorHAnsi"/>
          <w:bCs/>
          <w:sz w:val="22"/>
          <w:szCs w:val="22"/>
        </w:rPr>
        <w:t>l</w:t>
      </w:r>
      <w:r w:rsidRPr="00F60504">
        <w:rPr>
          <w:rFonts w:asciiTheme="minorHAnsi" w:hAnsiTheme="minorHAnsi" w:cstheme="minorHAnsi"/>
          <w:bCs/>
          <w:sz w:val="22"/>
          <w:szCs w:val="22"/>
        </w:rPr>
        <w:t xml:space="preserve"> qual</w:t>
      </w:r>
      <w:r w:rsidR="00F60504">
        <w:rPr>
          <w:rFonts w:asciiTheme="minorHAnsi" w:hAnsiTheme="minorHAnsi" w:cstheme="minorHAnsi"/>
          <w:bCs/>
          <w:sz w:val="22"/>
          <w:szCs w:val="22"/>
        </w:rPr>
        <w:t>e,</w:t>
      </w:r>
      <w:r w:rsidRPr="00F60504">
        <w:rPr>
          <w:rFonts w:asciiTheme="minorHAnsi" w:hAnsiTheme="minorHAnsi" w:cstheme="minorHAnsi"/>
          <w:bCs/>
          <w:sz w:val="22"/>
          <w:szCs w:val="22"/>
        </w:rPr>
        <w:t xml:space="preserve"> anche tramite verifiche periodiche, vigila sulla puntuale osservanza delle proprie disposizioni ed istruzioni.</w:t>
      </w:r>
    </w:p>
    <w:p w14:paraId="04D4A8BC" w14:textId="289D8283" w:rsidR="006846BB" w:rsidRPr="00F60504" w:rsidRDefault="006846BB" w:rsidP="00F60504">
      <w:pPr>
        <w:pStyle w:val="Paragrafoelenco"/>
        <w:numPr>
          <w:ilvl w:val="0"/>
          <w:numId w:val="34"/>
        </w:numPr>
        <w:jc w:val="both"/>
        <w:rPr>
          <w:rFonts w:asciiTheme="minorHAnsi" w:hAnsiTheme="minorHAnsi" w:cstheme="minorHAnsi"/>
          <w:bCs/>
          <w:sz w:val="22"/>
          <w:szCs w:val="22"/>
        </w:rPr>
      </w:pPr>
      <w:r w:rsidRPr="00F60504">
        <w:rPr>
          <w:rFonts w:asciiTheme="minorHAnsi" w:hAnsiTheme="minorHAnsi" w:cstheme="minorHAnsi"/>
          <w:bCs/>
          <w:sz w:val="22"/>
          <w:szCs w:val="22"/>
        </w:rPr>
        <w:t xml:space="preserve">Il </w:t>
      </w:r>
      <w:r w:rsidR="00177FCA" w:rsidRPr="00F60504">
        <w:rPr>
          <w:rFonts w:asciiTheme="minorHAnsi" w:hAnsiTheme="minorHAnsi" w:cstheme="minorHAnsi"/>
          <w:bCs/>
          <w:sz w:val="22"/>
          <w:szCs w:val="22"/>
        </w:rPr>
        <w:t>R</w:t>
      </w:r>
      <w:r w:rsidR="00953C9A">
        <w:rPr>
          <w:rFonts w:asciiTheme="minorHAnsi" w:hAnsiTheme="minorHAnsi" w:cstheme="minorHAnsi"/>
          <w:bCs/>
          <w:sz w:val="22"/>
          <w:szCs w:val="22"/>
        </w:rPr>
        <w:t>GI</w:t>
      </w:r>
      <w:r w:rsidRPr="00F60504">
        <w:rPr>
          <w:rFonts w:asciiTheme="minorHAnsi" w:hAnsiTheme="minorHAnsi" w:cstheme="minorHAnsi"/>
          <w:bCs/>
          <w:sz w:val="22"/>
          <w:szCs w:val="22"/>
        </w:rPr>
        <w:t xml:space="preserve">, in qualità di </w:t>
      </w:r>
      <w:r w:rsidR="00302DD6" w:rsidRPr="00F60504">
        <w:rPr>
          <w:rFonts w:asciiTheme="minorHAnsi" w:hAnsiTheme="minorHAnsi" w:cstheme="minorHAnsi"/>
          <w:bCs/>
          <w:sz w:val="22"/>
          <w:szCs w:val="22"/>
        </w:rPr>
        <w:t>p</w:t>
      </w:r>
      <w:r w:rsidR="00662838" w:rsidRPr="00F60504">
        <w:rPr>
          <w:rFonts w:asciiTheme="minorHAnsi" w:hAnsiTheme="minorHAnsi" w:cstheme="minorHAnsi"/>
          <w:bCs/>
          <w:sz w:val="22"/>
          <w:szCs w:val="22"/>
        </w:rPr>
        <w:t xml:space="preserve">ersona </w:t>
      </w:r>
      <w:r w:rsidR="000D37E1" w:rsidRPr="00F60504">
        <w:rPr>
          <w:rFonts w:asciiTheme="minorHAnsi" w:hAnsiTheme="minorHAnsi" w:cstheme="minorHAnsi"/>
          <w:bCs/>
          <w:sz w:val="22"/>
          <w:szCs w:val="22"/>
        </w:rPr>
        <w:t>A</w:t>
      </w:r>
      <w:r w:rsidR="00662838" w:rsidRPr="00F60504">
        <w:rPr>
          <w:rFonts w:asciiTheme="minorHAnsi" w:hAnsiTheme="minorHAnsi" w:cstheme="minorHAnsi"/>
          <w:bCs/>
          <w:sz w:val="22"/>
          <w:szCs w:val="22"/>
        </w:rPr>
        <w:t>utorizzata</w:t>
      </w:r>
      <w:r w:rsidR="00F60504">
        <w:rPr>
          <w:rFonts w:asciiTheme="minorHAnsi" w:hAnsiTheme="minorHAnsi" w:cstheme="minorHAnsi"/>
          <w:bCs/>
          <w:sz w:val="22"/>
          <w:szCs w:val="22"/>
        </w:rPr>
        <w:t>/Designata</w:t>
      </w:r>
      <w:r w:rsidR="00662838" w:rsidRPr="00F60504">
        <w:rPr>
          <w:rFonts w:asciiTheme="minorHAnsi" w:hAnsiTheme="minorHAnsi" w:cstheme="minorHAnsi"/>
          <w:bCs/>
          <w:sz w:val="22"/>
          <w:szCs w:val="22"/>
        </w:rPr>
        <w:t xml:space="preserve"> al trattamento sotto la diretta autorità del </w:t>
      </w:r>
      <w:r w:rsidR="002E4DBF">
        <w:rPr>
          <w:rFonts w:asciiTheme="minorHAnsi" w:hAnsiTheme="minorHAnsi" w:cstheme="minorHAnsi"/>
          <w:bCs/>
          <w:sz w:val="22"/>
          <w:szCs w:val="22"/>
        </w:rPr>
        <w:t>T</w:t>
      </w:r>
      <w:r w:rsidR="00662838" w:rsidRPr="00F60504">
        <w:rPr>
          <w:rFonts w:asciiTheme="minorHAnsi" w:hAnsiTheme="minorHAnsi" w:cstheme="minorHAnsi"/>
          <w:bCs/>
          <w:sz w:val="22"/>
          <w:szCs w:val="22"/>
        </w:rPr>
        <w:t xml:space="preserve">itolare </w:t>
      </w:r>
      <w:r w:rsidRPr="00F60504">
        <w:rPr>
          <w:rFonts w:asciiTheme="minorHAnsi" w:hAnsiTheme="minorHAnsi" w:cstheme="minorHAnsi"/>
          <w:bCs/>
          <w:sz w:val="22"/>
          <w:szCs w:val="22"/>
        </w:rPr>
        <w:t>dei dati personali acquisiti mediante l’utilizzo degli impianti:</w:t>
      </w:r>
    </w:p>
    <w:p w14:paraId="6608DC27" w14:textId="77777777" w:rsidR="00F60504" w:rsidRDefault="006846BB" w:rsidP="00F60504">
      <w:pPr>
        <w:pStyle w:val="Paragrafoelenco"/>
        <w:numPr>
          <w:ilvl w:val="0"/>
          <w:numId w:val="59"/>
        </w:numPr>
        <w:ind w:left="1418"/>
        <w:jc w:val="both"/>
        <w:rPr>
          <w:rFonts w:asciiTheme="minorHAnsi" w:hAnsiTheme="minorHAnsi" w:cstheme="minorHAnsi"/>
          <w:bCs/>
          <w:sz w:val="22"/>
          <w:szCs w:val="22"/>
        </w:rPr>
      </w:pPr>
      <w:r w:rsidRPr="00F60504">
        <w:rPr>
          <w:rFonts w:asciiTheme="minorHAnsi" w:hAnsiTheme="minorHAnsi" w:cstheme="minorHAnsi"/>
          <w:bCs/>
          <w:sz w:val="22"/>
          <w:szCs w:val="22"/>
        </w:rPr>
        <w:t>in collaborazione con il DPO, adotta le misure e dispone gli interventi necessari per la sicurezza del trattamento dei dati e la correttezza dell’accesso ai dati;</w:t>
      </w:r>
    </w:p>
    <w:p w14:paraId="7CCB56A4" w14:textId="77777777" w:rsidR="00F60504" w:rsidRDefault="006846BB" w:rsidP="00F60504">
      <w:pPr>
        <w:pStyle w:val="Paragrafoelenco"/>
        <w:numPr>
          <w:ilvl w:val="0"/>
          <w:numId w:val="59"/>
        </w:numPr>
        <w:ind w:left="1418"/>
        <w:jc w:val="both"/>
        <w:rPr>
          <w:rFonts w:asciiTheme="minorHAnsi" w:hAnsiTheme="minorHAnsi" w:cstheme="minorHAnsi"/>
          <w:bCs/>
          <w:sz w:val="22"/>
          <w:szCs w:val="22"/>
        </w:rPr>
      </w:pPr>
      <w:r w:rsidRPr="00F60504">
        <w:rPr>
          <w:rFonts w:asciiTheme="minorHAnsi" w:hAnsiTheme="minorHAnsi" w:cstheme="minorHAnsi"/>
          <w:bCs/>
          <w:sz w:val="22"/>
          <w:szCs w:val="22"/>
        </w:rPr>
        <w:t>cura</w:t>
      </w:r>
      <w:r w:rsidR="000D37E1" w:rsidRPr="00F60504">
        <w:rPr>
          <w:rFonts w:asciiTheme="minorHAnsi" w:hAnsiTheme="minorHAnsi" w:cstheme="minorHAnsi"/>
          <w:bCs/>
          <w:sz w:val="22"/>
          <w:szCs w:val="22"/>
        </w:rPr>
        <w:t xml:space="preserve"> </w:t>
      </w:r>
      <w:r w:rsidRPr="00F60504">
        <w:rPr>
          <w:rFonts w:asciiTheme="minorHAnsi" w:hAnsiTheme="minorHAnsi" w:cstheme="minorHAnsi"/>
          <w:bCs/>
          <w:sz w:val="22"/>
          <w:szCs w:val="22"/>
        </w:rPr>
        <w:t>la gestione delle modalità di ripresa e di registrazione delle immagini;</w:t>
      </w:r>
    </w:p>
    <w:p w14:paraId="688A3FD4" w14:textId="77777777" w:rsidR="00F60504" w:rsidRDefault="006846BB" w:rsidP="00F60504">
      <w:pPr>
        <w:pStyle w:val="Paragrafoelenco"/>
        <w:numPr>
          <w:ilvl w:val="0"/>
          <w:numId w:val="59"/>
        </w:numPr>
        <w:ind w:left="1418"/>
        <w:jc w:val="both"/>
        <w:rPr>
          <w:rFonts w:asciiTheme="minorHAnsi" w:hAnsiTheme="minorHAnsi" w:cstheme="minorHAnsi"/>
          <w:bCs/>
          <w:sz w:val="22"/>
          <w:szCs w:val="22"/>
        </w:rPr>
      </w:pPr>
      <w:r w:rsidRPr="00F60504">
        <w:rPr>
          <w:rFonts w:asciiTheme="minorHAnsi" w:hAnsiTheme="minorHAnsi" w:cstheme="minorHAnsi"/>
          <w:bCs/>
          <w:sz w:val="22"/>
          <w:szCs w:val="22"/>
        </w:rPr>
        <w:t xml:space="preserve">collabora con il Segretario </w:t>
      </w:r>
      <w:r w:rsidR="00F60504">
        <w:rPr>
          <w:rFonts w:asciiTheme="minorHAnsi" w:hAnsiTheme="minorHAnsi" w:cstheme="minorHAnsi"/>
          <w:bCs/>
          <w:sz w:val="22"/>
          <w:szCs w:val="22"/>
        </w:rPr>
        <w:t>Generale</w:t>
      </w:r>
      <w:r w:rsidRPr="00F60504">
        <w:rPr>
          <w:rFonts w:asciiTheme="minorHAnsi" w:hAnsiTheme="minorHAnsi" w:cstheme="minorHAnsi"/>
          <w:bCs/>
          <w:sz w:val="22"/>
          <w:szCs w:val="22"/>
        </w:rPr>
        <w:t xml:space="preserve"> ed il DPO per l’evasione delle richieste di esercizio dei diritti degli interessati;</w:t>
      </w:r>
    </w:p>
    <w:p w14:paraId="7603F3BE" w14:textId="77777777" w:rsidR="00F60504" w:rsidRDefault="006846BB" w:rsidP="00F60504">
      <w:pPr>
        <w:pStyle w:val="Paragrafoelenco"/>
        <w:numPr>
          <w:ilvl w:val="0"/>
          <w:numId w:val="59"/>
        </w:numPr>
        <w:ind w:left="1418"/>
        <w:jc w:val="both"/>
        <w:rPr>
          <w:rFonts w:asciiTheme="minorHAnsi" w:hAnsiTheme="minorHAnsi" w:cstheme="minorHAnsi"/>
          <w:bCs/>
          <w:sz w:val="22"/>
          <w:szCs w:val="22"/>
        </w:rPr>
      </w:pPr>
      <w:r w:rsidRPr="00F60504">
        <w:rPr>
          <w:rFonts w:asciiTheme="minorHAnsi" w:hAnsiTheme="minorHAnsi" w:cstheme="minorHAnsi"/>
          <w:bCs/>
          <w:sz w:val="22"/>
          <w:szCs w:val="22"/>
        </w:rPr>
        <w:t>custodisce le chiavi di accesso ai locali delle centrali di controllo e le chiavi dei locali e degli armadi nei quali potranno essere eventualmente custoditi i supporti contenenti le registrazioni</w:t>
      </w:r>
      <w:r w:rsidR="00302DD6" w:rsidRPr="00F60504">
        <w:rPr>
          <w:rFonts w:asciiTheme="minorHAnsi" w:hAnsiTheme="minorHAnsi" w:cstheme="minorHAnsi"/>
          <w:bCs/>
          <w:sz w:val="22"/>
          <w:szCs w:val="22"/>
        </w:rPr>
        <w:t>;</w:t>
      </w:r>
    </w:p>
    <w:p w14:paraId="48C21DF9" w14:textId="10AAAF38" w:rsidR="00054DB2" w:rsidRDefault="00302DD6" w:rsidP="00F60504">
      <w:pPr>
        <w:pStyle w:val="Paragrafoelenco"/>
        <w:numPr>
          <w:ilvl w:val="0"/>
          <w:numId w:val="59"/>
        </w:numPr>
        <w:ind w:left="1418"/>
        <w:jc w:val="both"/>
        <w:rPr>
          <w:rFonts w:asciiTheme="minorHAnsi" w:hAnsiTheme="minorHAnsi" w:cstheme="minorHAnsi"/>
          <w:bCs/>
          <w:sz w:val="22"/>
          <w:szCs w:val="22"/>
        </w:rPr>
      </w:pPr>
      <w:r w:rsidRPr="00F60504">
        <w:rPr>
          <w:rFonts w:asciiTheme="minorHAnsi" w:hAnsiTheme="minorHAnsi" w:cstheme="minorHAnsi"/>
          <w:bCs/>
          <w:sz w:val="22"/>
          <w:szCs w:val="22"/>
        </w:rPr>
        <w:t>vigila sul rispetto della normativa privacy da parte di eventuali altri soggetti nominati dal Titolare quali Autorizzati al trattamento dei dati relativamente alla videosorveglianza</w:t>
      </w:r>
      <w:r w:rsidR="00F60504">
        <w:rPr>
          <w:rFonts w:asciiTheme="minorHAnsi" w:hAnsiTheme="minorHAnsi" w:cstheme="minorHAnsi"/>
          <w:bCs/>
          <w:sz w:val="22"/>
          <w:szCs w:val="22"/>
        </w:rPr>
        <w:t>.</w:t>
      </w:r>
    </w:p>
    <w:p w14:paraId="7D036CA5" w14:textId="6761C756" w:rsidR="00953C9A" w:rsidRDefault="00953C9A" w:rsidP="00953C9A">
      <w:pPr>
        <w:pStyle w:val="Paragrafoelenco"/>
        <w:numPr>
          <w:ilvl w:val="0"/>
          <w:numId w:val="67"/>
        </w:numPr>
        <w:ind w:left="709"/>
        <w:jc w:val="both"/>
        <w:rPr>
          <w:rFonts w:asciiTheme="minorHAnsi" w:hAnsiTheme="minorHAnsi" w:cstheme="minorHAnsi"/>
          <w:bCs/>
          <w:sz w:val="22"/>
          <w:szCs w:val="22"/>
        </w:rPr>
      </w:pPr>
      <w:bookmarkStart w:id="11" w:name="_Hlk177827664"/>
      <w:r>
        <w:rPr>
          <w:rFonts w:asciiTheme="minorHAnsi" w:hAnsiTheme="minorHAnsi" w:cstheme="minorHAnsi"/>
          <w:bCs/>
          <w:sz w:val="22"/>
          <w:szCs w:val="22"/>
        </w:rPr>
        <w:t>Il RGI potrà avvalersi, a suo insindacabile giudizio, del supporto tecnico specialistico dei Responsabili del trattamento nominati dal Titolare, al fine di risolvere ogni problematica di natura tecnica riscontrata nella gestione dell’impianto di videosorveglianza.</w:t>
      </w:r>
    </w:p>
    <w:p w14:paraId="3EB405A3" w14:textId="676FACDE" w:rsidR="00953C9A" w:rsidRPr="00953C9A" w:rsidRDefault="00246945" w:rsidP="00953C9A">
      <w:pPr>
        <w:pStyle w:val="Paragrafoelenco"/>
        <w:numPr>
          <w:ilvl w:val="0"/>
          <w:numId w:val="67"/>
        </w:numPr>
        <w:ind w:left="709"/>
        <w:jc w:val="both"/>
        <w:rPr>
          <w:rFonts w:asciiTheme="minorHAnsi" w:hAnsiTheme="minorHAnsi" w:cstheme="minorHAnsi"/>
          <w:bCs/>
          <w:sz w:val="22"/>
          <w:szCs w:val="22"/>
        </w:rPr>
      </w:pPr>
      <w:r>
        <w:rPr>
          <w:rFonts w:asciiTheme="minorHAnsi" w:hAnsiTheme="minorHAnsi" w:cstheme="minorHAnsi"/>
          <w:bCs/>
          <w:sz w:val="22"/>
          <w:szCs w:val="22"/>
        </w:rPr>
        <w:t xml:space="preserve">È prevista la facoltà di </w:t>
      </w:r>
      <w:r w:rsidR="001A5F62">
        <w:rPr>
          <w:rFonts w:asciiTheme="minorHAnsi" w:hAnsiTheme="minorHAnsi" w:cstheme="minorHAnsi"/>
          <w:bCs/>
          <w:sz w:val="22"/>
          <w:szCs w:val="22"/>
        </w:rPr>
        <w:t xml:space="preserve">demandare </w:t>
      </w:r>
      <w:r>
        <w:rPr>
          <w:rFonts w:asciiTheme="minorHAnsi" w:hAnsiTheme="minorHAnsi" w:cstheme="minorHAnsi"/>
          <w:bCs/>
          <w:sz w:val="22"/>
          <w:szCs w:val="22"/>
        </w:rPr>
        <w:t>a terzi alcune attività connesse al presente trattamento dei dati q</w:t>
      </w:r>
      <w:r w:rsidR="00953C9A">
        <w:rPr>
          <w:rFonts w:asciiTheme="minorHAnsi" w:hAnsiTheme="minorHAnsi" w:cstheme="minorHAnsi"/>
          <w:bCs/>
          <w:sz w:val="22"/>
          <w:szCs w:val="22"/>
        </w:rPr>
        <w:t>ualora</w:t>
      </w:r>
      <w:r>
        <w:rPr>
          <w:rFonts w:asciiTheme="minorHAnsi" w:hAnsiTheme="minorHAnsi" w:cstheme="minorHAnsi"/>
          <w:bCs/>
          <w:sz w:val="22"/>
          <w:szCs w:val="22"/>
        </w:rPr>
        <w:t>,</w:t>
      </w:r>
      <w:r w:rsidR="00953C9A">
        <w:rPr>
          <w:rFonts w:asciiTheme="minorHAnsi" w:hAnsiTheme="minorHAnsi" w:cstheme="minorHAnsi"/>
          <w:bCs/>
          <w:sz w:val="22"/>
          <w:szCs w:val="22"/>
        </w:rPr>
        <w:t xml:space="preserve"> per particolari</w:t>
      </w:r>
      <w:r w:rsidR="004F39AE">
        <w:rPr>
          <w:rFonts w:asciiTheme="minorHAnsi" w:hAnsiTheme="minorHAnsi" w:cstheme="minorHAnsi"/>
          <w:bCs/>
          <w:sz w:val="22"/>
          <w:szCs w:val="22"/>
        </w:rPr>
        <w:t xml:space="preserve"> e giustificati</w:t>
      </w:r>
      <w:r w:rsidR="00953C9A">
        <w:rPr>
          <w:rFonts w:asciiTheme="minorHAnsi" w:hAnsiTheme="minorHAnsi" w:cstheme="minorHAnsi"/>
          <w:bCs/>
          <w:sz w:val="22"/>
          <w:szCs w:val="22"/>
        </w:rPr>
        <w:t xml:space="preserve"> motivi di necessità e urgenza, </w:t>
      </w:r>
      <w:r w:rsidR="002E4DBF">
        <w:rPr>
          <w:rFonts w:asciiTheme="minorHAnsi" w:hAnsiTheme="minorHAnsi" w:cstheme="minorHAnsi"/>
          <w:bCs/>
          <w:sz w:val="22"/>
          <w:szCs w:val="22"/>
        </w:rPr>
        <w:t xml:space="preserve">vacanza o </w:t>
      </w:r>
      <w:r w:rsidR="00953C9A">
        <w:rPr>
          <w:rFonts w:asciiTheme="minorHAnsi" w:hAnsiTheme="minorHAnsi" w:cstheme="minorHAnsi"/>
          <w:bCs/>
          <w:sz w:val="22"/>
          <w:szCs w:val="22"/>
        </w:rPr>
        <w:t xml:space="preserve">allontanamento dalla sede di lavoro per motivi istituzionali, malattia o ragioni di servizio portino </w:t>
      </w:r>
      <w:r>
        <w:rPr>
          <w:rFonts w:asciiTheme="minorHAnsi" w:hAnsiTheme="minorHAnsi" w:cstheme="minorHAnsi"/>
          <w:bCs/>
          <w:sz w:val="22"/>
          <w:szCs w:val="22"/>
        </w:rPr>
        <w:t xml:space="preserve">il RGI </w:t>
      </w:r>
      <w:r w:rsidR="00953C9A">
        <w:rPr>
          <w:rFonts w:asciiTheme="minorHAnsi" w:hAnsiTheme="minorHAnsi" w:cstheme="minorHAnsi"/>
          <w:bCs/>
          <w:sz w:val="22"/>
          <w:szCs w:val="22"/>
        </w:rPr>
        <w:t>ad allontanarsi dalla sede del Comando e</w:t>
      </w:r>
      <w:r>
        <w:rPr>
          <w:rFonts w:asciiTheme="minorHAnsi" w:hAnsiTheme="minorHAnsi" w:cstheme="minorHAnsi"/>
          <w:bCs/>
          <w:sz w:val="22"/>
          <w:szCs w:val="22"/>
        </w:rPr>
        <w:t>/o</w:t>
      </w:r>
      <w:r w:rsidR="00953C9A">
        <w:rPr>
          <w:rFonts w:asciiTheme="minorHAnsi" w:hAnsiTheme="minorHAnsi" w:cstheme="minorHAnsi"/>
          <w:bCs/>
          <w:sz w:val="22"/>
          <w:szCs w:val="22"/>
        </w:rPr>
        <w:t xml:space="preserve"> non consentano al</w:t>
      </w:r>
      <w:r>
        <w:rPr>
          <w:rFonts w:asciiTheme="minorHAnsi" w:hAnsiTheme="minorHAnsi" w:cstheme="minorHAnsi"/>
          <w:bCs/>
          <w:sz w:val="22"/>
          <w:szCs w:val="22"/>
        </w:rPr>
        <w:t>lo stesso</w:t>
      </w:r>
      <w:r w:rsidR="00953C9A">
        <w:rPr>
          <w:rFonts w:asciiTheme="minorHAnsi" w:hAnsiTheme="minorHAnsi" w:cstheme="minorHAnsi"/>
          <w:bCs/>
          <w:sz w:val="22"/>
          <w:szCs w:val="22"/>
        </w:rPr>
        <w:t xml:space="preserve"> di ottemperare ai compiti </w:t>
      </w:r>
      <w:r>
        <w:rPr>
          <w:rFonts w:asciiTheme="minorHAnsi" w:hAnsiTheme="minorHAnsi" w:cstheme="minorHAnsi"/>
          <w:bCs/>
          <w:sz w:val="22"/>
          <w:szCs w:val="22"/>
        </w:rPr>
        <w:t xml:space="preserve">assegnati </w:t>
      </w:r>
      <w:r w:rsidR="00953C9A">
        <w:rPr>
          <w:rFonts w:asciiTheme="minorHAnsi" w:hAnsiTheme="minorHAnsi" w:cstheme="minorHAnsi"/>
          <w:bCs/>
          <w:sz w:val="22"/>
          <w:szCs w:val="22"/>
        </w:rPr>
        <w:t xml:space="preserve">derivanti dal presente </w:t>
      </w:r>
      <w:r>
        <w:rPr>
          <w:rFonts w:asciiTheme="minorHAnsi" w:hAnsiTheme="minorHAnsi" w:cstheme="minorHAnsi"/>
          <w:bCs/>
          <w:sz w:val="22"/>
          <w:szCs w:val="22"/>
        </w:rPr>
        <w:t>r</w:t>
      </w:r>
      <w:r w:rsidR="00953C9A">
        <w:rPr>
          <w:rFonts w:asciiTheme="minorHAnsi" w:hAnsiTheme="minorHAnsi" w:cstheme="minorHAnsi"/>
          <w:bCs/>
          <w:sz w:val="22"/>
          <w:szCs w:val="22"/>
        </w:rPr>
        <w:t>egolamento</w:t>
      </w:r>
      <w:r>
        <w:rPr>
          <w:rFonts w:asciiTheme="minorHAnsi" w:hAnsiTheme="minorHAnsi" w:cstheme="minorHAnsi"/>
          <w:bCs/>
          <w:sz w:val="22"/>
          <w:szCs w:val="22"/>
        </w:rPr>
        <w:t xml:space="preserve">. I terzi sono selezionati in base alle modalità previste dalla legge e formalmente nominati quali Responsabili del trattamento. Il Titolare ricorrerà unicamente a Responsabili che presentino garanzie sufficienti per mettere in atto misure tecniche e organizzative adeguate, in modo tale che il trattamento soddisfi i requisiti del Regolamento e garantisca la tutela dei diritti dell’Interessato. Il trattamento </w:t>
      </w:r>
      <w:r w:rsidR="006632C7">
        <w:rPr>
          <w:rFonts w:asciiTheme="minorHAnsi" w:hAnsiTheme="minorHAnsi" w:cstheme="minorHAnsi"/>
          <w:bCs/>
          <w:sz w:val="22"/>
          <w:szCs w:val="22"/>
        </w:rPr>
        <w:t xml:space="preserve">demandato </w:t>
      </w:r>
      <w:r>
        <w:rPr>
          <w:rFonts w:asciiTheme="minorHAnsi" w:hAnsiTheme="minorHAnsi" w:cstheme="minorHAnsi"/>
          <w:bCs/>
          <w:sz w:val="22"/>
          <w:szCs w:val="22"/>
        </w:rPr>
        <w:t xml:space="preserve">al Responsabile è </w:t>
      </w:r>
      <w:r w:rsidR="006632C7">
        <w:rPr>
          <w:rFonts w:asciiTheme="minorHAnsi" w:hAnsiTheme="minorHAnsi" w:cstheme="minorHAnsi"/>
          <w:bCs/>
          <w:sz w:val="22"/>
          <w:szCs w:val="22"/>
        </w:rPr>
        <w:t xml:space="preserve">precisamente delineato e </w:t>
      </w:r>
      <w:r>
        <w:rPr>
          <w:rFonts w:asciiTheme="minorHAnsi" w:hAnsiTheme="minorHAnsi" w:cstheme="minorHAnsi"/>
          <w:bCs/>
          <w:sz w:val="22"/>
          <w:szCs w:val="22"/>
        </w:rPr>
        <w:t xml:space="preserve">disciplinato da un contratto o da altro atto giuridico a norma del diritto </w:t>
      </w:r>
      <w:r w:rsidR="006632C7">
        <w:rPr>
          <w:rFonts w:asciiTheme="minorHAnsi" w:hAnsiTheme="minorHAnsi" w:cstheme="minorHAnsi"/>
          <w:bCs/>
          <w:sz w:val="22"/>
          <w:szCs w:val="22"/>
        </w:rPr>
        <w:t xml:space="preserve">nazionale e </w:t>
      </w:r>
      <w:r>
        <w:rPr>
          <w:rFonts w:asciiTheme="minorHAnsi" w:hAnsiTheme="minorHAnsi" w:cstheme="minorHAnsi"/>
          <w:bCs/>
          <w:sz w:val="22"/>
          <w:szCs w:val="22"/>
        </w:rPr>
        <w:t>dell’Unione che vincolerà lo stesso al Titolare nel pieno rispetto dell’art.28 del Regolamento.</w:t>
      </w:r>
    </w:p>
    <w:bookmarkEnd w:id="11"/>
    <w:p w14:paraId="260AC06F" w14:textId="77777777" w:rsidR="001A5F62" w:rsidRDefault="001A5F62" w:rsidP="002E4DBF">
      <w:pPr>
        <w:pStyle w:val="Titolo2"/>
      </w:pPr>
    </w:p>
    <w:p w14:paraId="0CDD0AF0" w14:textId="5E70BCE0" w:rsidR="00054DB2" w:rsidRPr="001A5F62" w:rsidRDefault="00054DB2" w:rsidP="002E4DBF">
      <w:pPr>
        <w:pStyle w:val="Titolo2"/>
        <w:rPr>
          <w:lang w:val="en-US"/>
        </w:rPr>
      </w:pPr>
      <w:bookmarkStart w:id="12" w:name="_Toc177831258"/>
      <w:r w:rsidRPr="001A5F62">
        <w:rPr>
          <w:lang w:val="en-US"/>
        </w:rPr>
        <w:t xml:space="preserve">Art. </w:t>
      </w:r>
      <w:r w:rsidR="006846BB" w:rsidRPr="001A5F62">
        <w:rPr>
          <w:lang w:val="en-US"/>
        </w:rPr>
        <w:t>7</w:t>
      </w:r>
      <w:r w:rsidRPr="001A5F62">
        <w:rPr>
          <w:lang w:val="en-US"/>
        </w:rPr>
        <w:t xml:space="preserve"> - DPO (Data Protection</w:t>
      </w:r>
      <w:r w:rsidR="00694222" w:rsidRPr="001A5F62">
        <w:rPr>
          <w:lang w:val="en-US"/>
        </w:rPr>
        <w:t xml:space="preserve"> </w:t>
      </w:r>
      <w:r w:rsidRPr="001A5F62">
        <w:rPr>
          <w:lang w:val="en-US"/>
        </w:rPr>
        <w:t>Officer)</w:t>
      </w:r>
      <w:bookmarkEnd w:id="12"/>
    </w:p>
    <w:p w14:paraId="16F942DA" w14:textId="77777777" w:rsidR="00054DB2" w:rsidRPr="0009109A" w:rsidRDefault="00054DB2" w:rsidP="00054DB2">
      <w:pPr>
        <w:jc w:val="both"/>
        <w:rPr>
          <w:rFonts w:asciiTheme="minorHAnsi" w:hAnsiTheme="minorHAnsi" w:cstheme="minorHAnsi"/>
          <w:b/>
          <w:sz w:val="22"/>
          <w:szCs w:val="22"/>
          <w:lang w:val="en-US"/>
        </w:rPr>
      </w:pPr>
    </w:p>
    <w:p w14:paraId="03F910AD" w14:textId="515A3DE6" w:rsidR="00054DB2" w:rsidRPr="00953C9A" w:rsidRDefault="00054DB2" w:rsidP="00694222">
      <w:pPr>
        <w:pStyle w:val="Paragrafoelenco"/>
        <w:numPr>
          <w:ilvl w:val="0"/>
          <w:numId w:val="60"/>
        </w:numPr>
        <w:jc w:val="both"/>
        <w:rPr>
          <w:rFonts w:asciiTheme="minorHAnsi" w:hAnsiTheme="minorHAnsi" w:cstheme="minorHAnsi"/>
          <w:sz w:val="22"/>
          <w:szCs w:val="22"/>
        </w:rPr>
      </w:pPr>
      <w:r w:rsidRPr="00953C9A">
        <w:rPr>
          <w:rFonts w:asciiTheme="minorHAnsi" w:hAnsiTheme="minorHAnsi" w:cstheme="minorHAnsi"/>
          <w:sz w:val="22"/>
          <w:szCs w:val="22"/>
        </w:rPr>
        <w:lastRenderedPageBreak/>
        <w:t>Viene nominato dal titolare e affianca quest’ultimo nella gestione delle pratiche relative al trattamento dei dati.</w:t>
      </w:r>
      <w:r w:rsidR="00953C9A">
        <w:rPr>
          <w:rFonts w:asciiTheme="minorHAnsi" w:hAnsiTheme="minorHAnsi" w:cstheme="minorHAnsi"/>
          <w:sz w:val="22"/>
          <w:szCs w:val="22"/>
        </w:rPr>
        <w:t xml:space="preserve"> </w:t>
      </w:r>
      <w:r w:rsidRPr="00953C9A">
        <w:rPr>
          <w:rFonts w:asciiTheme="minorHAnsi" w:hAnsiTheme="minorHAnsi" w:cstheme="minorHAnsi"/>
          <w:sz w:val="22"/>
          <w:szCs w:val="22"/>
        </w:rPr>
        <w:t>In particolare il DPO ha il compito di:</w:t>
      </w:r>
    </w:p>
    <w:p w14:paraId="05018083" w14:textId="77777777" w:rsidR="00054DB2" w:rsidRDefault="00054DB2" w:rsidP="00953C9A">
      <w:pPr>
        <w:pStyle w:val="Paragrafoelenco"/>
        <w:numPr>
          <w:ilvl w:val="3"/>
          <w:numId w:val="28"/>
        </w:numPr>
        <w:ind w:left="1418"/>
        <w:jc w:val="both"/>
        <w:rPr>
          <w:rFonts w:asciiTheme="minorHAnsi" w:hAnsiTheme="minorHAnsi" w:cstheme="minorHAnsi"/>
          <w:sz w:val="22"/>
          <w:szCs w:val="22"/>
        </w:rPr>
      </w:pPr>
      <w:r w:rsidRPr="00694222">
        <w:rPr>
          <w:rFonts w:asciiTheme="minorHAnsi" w:hAnsiTheme="minorHAnsi" w:cstheme="minorHAnsi"/>
          <w:sz w:val="22"/>
          <w:szCs w:val="22"/>
        </w:rPr>
        <w:t>informare il titolare ed i responsabili, nonché i soggetti autorizzati circa gli obblighi previsti in materia di privacy;</w:t>
      </w:r>
    </w:p>
    <w:p w14:paraId="25ABD5E4" w14:textId="26084D8C" w:rsidR="00054DB2" w:rsidRDefault="00054DB2" w:rsidP="00953C9A">
      <w:pPr>
        <w:pStyle w:val="Paragrafoelenco"/>
        <w:numPr>
          <w:ilvl w:val="3"/>
          <w:numId w:val="28"/>
        </w:numPr>
        <w:ind w:left="1418"/>
        <w:jc w:val="both"/>
        <w:rPr>
          <w:rFonts w:asciiTheme="minorHAnsi" w:hAnsiTheme="minorHAnsi" w:cstheme="minorHAnsi"/>
          <w:sz w:val="22"/>
          <w:szCs w:val="22"/>
        </w:rPr>
      </w:pPr>
      <w:r w:rsidRPr="00694222">
        <w:rPr>
          <w:rFonts w:asciiTheme="minorHAnsi" w:hAnsiTheme="minorHAnsi" w:cstheme="minorHAnsi"/>
          <w:sz w:val="22"/>
          <w:szCs w:val="22"/>
        </w:rPr>
        <w:t>se richiesto, fornire parere al titolare in merito alla valutazione d’impatto dei trattamenti sulla protezione dei dati e sorvegliare i relativi adempimenti;</w:t>
      </w:r>
    </w:p>
    <w:p w14:paraId="4C395D6D" w14:textId="77777777" w:rsidR="00054DB2" w:rsidRDefault="00054DB2" w:rsidP="00953C9A">
      <w:pPr>
        <w:pStyle w:val="Paragrafoelenco"/>
        <w:numPr>
          <w:ilvl w:val="3"/>
          <w:numId w:val="28"/>
        </w:numPr>
        <w:ind w:left="1418"/>
        <w:jc w:val="both"/>
        <w:rPr>
          <w:rFonts w:asciiTheme="minorHAnsi" w:hAnsiTheme="minorHAnsi" w:cstheme="minorHAnsi"/>
          <w:sz w:val="22"/>
          <w:szCs w:val="22"/>
        </w:rPr>
      </w:pPr>
      <w:r w:rsidRPr="00694222">
        <w:rPr>
          <w:rFonts w:asciiTheme="minorHAnsi" w:hAnsiTheme="minorHAnsi" w:cstheme="minorHAnsi"/>
          <w:sz w:val="22"/>
          <w:szCs w:val="22"/>
        </w:rPr>
        <w:t>cooperare con le autorità di controllo;</w:t>
      </w:r>
    </w:p>
    <w:p w14:paraId="4FC1F105" w14:textId="77777777" w:rsidR="00054DB2" w:rsidRDefault="00054DB2" w:rsidP="00953C9A">
      <w:pPr>
        <w:pStyle w:val="Paragrafoelenco"/>
        <w:numPr>
          <w:ilvl w:val="3"/>
          <w:numId w:val="28"/>
        </w:numPr>
        <w:ind w:left="1418"/>
        <w:jc w:val="both"/>
        <w:rPr>
          <w:rFonts w:asciiTheme="minorHAnsi" w:hAnsiTheme="minorHAnsi" w:cstheme="minorHAnsi"/>
          <w:sz w:val="22"/>
          <w:szCs w:val="22"/>
        </w:rPr>
      </w:pPr>
      <w:r w:rsidRPr="00694222">
        <w:rPr>
          <w:rFonts w:asciiTheme="minorHAnsi" w:hAnsiTheme="minorHAnsi" w:cstheme="minorHAnsi"/>
          <w:sz w:val="22"/>
          <w:szCs w:val="22"/>
        </w:rPr>
        <w:t>fungere da punto di contatto con i soggetti interessati in merito a qualsiasi problematica dovesse emergere riguardo ai trattamenti dei dati;</w:t>
      </w:r>
    </w:p>
    <w:p w14:paraId="5E481F29" w14:textId="77777777" w:rsidR="00054DB2" w:rsidRPr="00694222" w:rsidRDefault="00054DB2" w:rsidP="00953C9A">
      <w:pPr>
        <w:pStyle w:val="Paragrafoelenco"/>
        <w:numPr>
          <w:ilvl w:val="3"/>
          <w:numId w:val="28"/>
        </w:numPr>
        <w:ind w:left="1418"/>
        <w:jc w:val="both"/>
        <w:rPr>
          <w:rFonts w:asciiTheme="minorHAnsi" w:hAnsiTheme="minorHAnsi" w:cstheme="minorHAnsi"/>
          <w:sz w:val="22"/>
          <w:szCs w:val="22"/>
        </w:rPr>
      </w:pPr>
      <w:r w:rsidRPr="00694222">
        <w:rPr>
          <w:rFonts w:asciiTheme="minorHAnsi" w:hAnsiTheme="minorHAnsi" w:cstheme="minorHAnsi"/>
          <w:sz w:val="22"/>
          <w:szCs w:val="22"/>
        </w:rPr>
        <w:t>consultare l’autorità di controllo anche di propria iniziativa.</w:t>
      </w:r>
    </w:p>
    <w:p w14:paraId="0FE059A4" w14:textId="77777777" w:rsidR="00054DB2" w:rsidRPr="00054DB2" w:rsidRDefault="00054DB2" w:rsidP="00054DB2">
      <w:pPr>
        <w:jc w:val="both"/>
        <w:rPr>
          <w:rFonts w:asciiTheme="minorHAnsi" w:hAnsiTheme="minorHAnsi" w:cstheme="minorHAnsi"/>
          <w:sz w:val="22"/>
          <w:szCs w:val="22"/>
        </w:rPr>
      </w:pPr>
    </w:p>
    <w:p w14:paraId="77C4C84F" w14:textId="154F7ABA" w:rsidR="00054DB2" w:rsidRPr="00054DB2" w:rsidRDefault="00054DB2" w:rsidP="002E4DBF">
      <w:pPr>
        <w:pStyle w:val="Titolo2"/>
      </w:pPr>
      <w:bookmarkStart w:id="13" w:name="_Toc177831259"/>
      <w:r w:rsidRPr="00054DB2">
        <w:t xml:space="preserve">Art. </w:t>
      </w:r>
      <w:r w:rsidR="003249AD">
        <w:t>8</w:t>
      </w:r>
      <w:r w:rsidRPr="00054DB2">
        <w:t xml:space="preserve"> </w:t>
      </w:r>
      <w:r w:rsidR="002E4DBF">
        <w:t>-</w:t>
      </w:r>
      <w:r w:rsidRPr="00054DB2">
        <w:t xml:space="preserve"> Soggetti </w:t>
      </w:r>
      <w:r w:rsidR="002E4DBF">
        <w:t>A</w:t>
      </w:r>
      <w:r w:rsidRPr="00054DB2">
        <w:t>utorizzati</w:t>
      </w:r>
      <w:r w:rsidR="00953C9A">
        <w:t>/</w:t>
      </w:r>
      <w:r w:rsidR="002E4DBF">
        <w:t>D</w:t>
      </w:r>
      <w:r w:rsidR="00953C9A">
        <w:t>esignati</w:t>
      </w:r>
      <w:r w:rsidRPr="00054DB2">
        <w:t xml:space="preserve"> al trattamento dei dati personali</w:t>
      </w:r>
      <w:bookmarkEnd w:id="13"/>
    </w:p>
    <w:p w14:paraId="53457A1B" w14:textId="77777777" w:rsidR="00054DB2" w:rsidRPr="00054DB2" w:rsidRDefault="00054DB2" w:rsidP="00054DB2">
      <w:pPr>
        <w:jc w:val="both"/>
        <w:rPr>
          <w:rFonts w:asciiTheme="minorHAnsi" w:hAnsiTheme="minorHAnsi" w:cstheme="minorHAnsi"/>
          <w:sz w:val="22"/>
          <w:szCs w:val="22"/>
        </w:rPr>
      </w:pPr>
    </w:p>
    <w:p w14:paraId="2B6A3DF1" w14:textId="1C509B82" w:rsidR="00054DB2" w:rsidRPr="00086DE1" w:rsidRDefault="00054DB2" w:rsidP="00086DE1">
      <w:pPr>
        <w:numPr>
          <w:ilvl w:val="0"/>
          <w:numId w:val="26"/>
        </w:numPr>
        <w:jc w:val="both"/>
        <w:rPr>
          <w:rFonts w:asciiTheme="minorHAnsi" w:hAnsiTheme="minorHAnsi" w:cstheme="minorHAnsi"/>
          <w:sz w:val="22"/>
          <w:szCs w:val="22"/>
        </w:rPr>
      </w:pPr>
      <w:r w:rsidRPr="00054DB2">
        <w:rPr>
          <w:rFonts w:asciiTheme="minorHAnsi" w:hAnsiTheme="minorHAnsi" w:cstheme="minorHAnsi"/>
          <w:sz w:val="22"/>
          <w:szCs w:val="22"/>
        </w:rPr>
        <w:t xml:space="preserve">Il </w:t>
      </w:r>
      <w:r w:rsidR="00302DD6">
        <w:rPr>
          <w:rFonts w:asciiTheme="minorHAnsi" w:hAnsiTheme="minorHAnsi" w:cstheme="minorHAnsi"/>
          <w:sz w:val="22"/>
          <w:szCs w:val="22"/>
        </w:rPr>
        <w:t xml:space="preserve">Titolare del </w:t>
      </w:r>
      <w:r w:rsidR="00177FCA">
        <w:rPr>
          <w:rFonts w:asciiTheme="minorHAnsi" w:hAnsiTheme="minorHAnsi" w:cstheme="minorHAnsi"/>
          <w:sz w:val="22"/>
          <w:szCs w:val="22"/>
        </w:rPr>
        <w:t>trattamento</w:t>
      </w:r>
      <w:r w:rsidRPr="00086DE1">
        <w:rPr>
          <w:rFonts w:asciiTheme="minorHAnsi" w:hAnsiTheme="minorHAnsi" w:cstheme="minorHAnsi"/>
          <w:sz w:val="22"/>
          <w:szCs w:val="22"/>
        </w:rPr>
        <w:t xml:space="preserve"> nomina gli </w:t>
      </w:r>
      <w:r w:rsidR="00302DD6">
        <w:rPr>
          <w:rFonts w:asciiTheme="minorHAnsi" w:hAnsiTheme="minorHAnsi" w:cstheme="minorHAnsi"/>
          <w:sz w:val="22"/>
          <w:szCs w:val="22"/>
        </w:rPr>
        <w:t>Autorizzati</w:t>
      </w:r>
      <w:r w:rsidR="00953C9A">
        <w:rPr>
          <w:rFonts w:asciiTheme="minorHAnsi" w:hAnsiTheme="minorHAnsi" w:cstheme="minorHAnsi"/>
          <w:sz w:val="22"/>
          <w:szCs w:val="22"/>
        </w:rPr>
        <w:t>/Designati</w:t>
      </w:r>
      <w:r w:rsidR="00302DD6">
        <w:rPr>
          <w:rFonts w:asciiTheme="minorHAnsi" w:hAnsiTheme="minorHAnsi" w:cstheme="minorHAnsi"/>
          <w:sz w:val="22"/>
          <w:szCs w:val="22"/>
        </w:rPr>
        <w:t xml:space="preserve"> al </w:t>
      </w:r>
      <w:r w:rsidR="00177FCA">
        <w:rPr>
          <w:rFonts w:asciiTheme="minorHAnsi" w:hAnsiTheme="minorHAnsi" w:cstheme="minorHAnsi"/>
          <w:sz w:val="22"/>
          <w:szCs w:val="22"/>
        </w:rPr>
        <w:t xml:space="preserve">trattamento </w:t>
      </w:r>
      <w:r w:rsidR="00177FCA" w:rsidRPr="00086DE1">
        <w:rPr>
          <w:rFonts w:asciiTheme="minorHAnsi" w:hAnsiTheme="minorHAnsi" w:cstheme="minorHAnsi"/>
          <w:sz w:val="22"/>
          <w:szCs w:val="22"/>
        </w:rPr>
        <w:t>in</w:t>
      </w:r>
      <w:r w:rsidRPr="00086DE1">
        <w:rPr>
          <w:rFonts w:asciiTheme="minorHAnsi" w:hAnsiTheme="minorHAnsi" w:cstheme="minorHAnsi"/>
          <w:sz w:val="22"/>
          <w:szCs w:val="22"/>
        </w:rPr>
        <w:t xml:space="preserve"> numero sufficiente a garantire il trattamento dei dati personali acquisiti mediante l’utilizzo degli </w:t>
      </w:r>
      <w:r w:rsidR="00177FCA" w:rsidRPr="00086DE1">
        <w:rPr>
          <w:rFonts w:asciiTheme="minorHAnsi" w:hAnsiTheme="minorHAnsi" w:cstheme="minorHAnsi"/>
          <w:sz w:val="22"/>
          <w:szCs w:val="22"/>
        </w:rPr>
        <w:t>impianti di</w:t>
      </w:r>
      <w:r w:rsidRPr="00086DE1">
        <w:rPr>
          <w:rFonts w:asciiTheme="minorHAnsi" w:hAnsiTheme="minorHAnsi" w:cstheme="minorHAnsi"/>
          <w:sz w:val="22"/>
          <w:szCs w:val="22"/>
        </w:rPr>
        <w:t xml:space="preserve"> cui al presente regolamento. La nomina è effettuata con atto scritto, nel quale sono analiticamente specificati i compiti </w:t>
      </w:r>
      <w:r w:rsidR="00177FCA" w:rsidRPr="00086DE1">
        <w:rPr>
          <w:rFonts w:asciiTheme="minorHAnsi" w:hAnsiTheme="minorHAnsi" w:cstheme="minorHAnsi"/>
          <w:sz w:val="22"/>
          <w:szCs w:val="22"/>
        </w:rPr>
        <w:t>affidati e</w:t>
      </w:r>
      <w:r w:rsidRPr="00086DE1">
        <w:rPr>
          <w:rFonts w:asciiTheme="minorHAnsi" w:hAnsiTheme="minorHAnsi" w:cstheme="minorHAnsi"/>
          <w:sz w:val="22"/>
          <w:szCs w:val="22"/>
        </w:rPr>
        <w:t xml:space="preserve"> le prescrizioni e le istruzioni per il corretto, lecito, pertinente, sicuro e proporzionato trattamento dei dati.</w:t>
      </w:r>
    </w:p>
    <w:p w14:paraId="25D7221D" w14:textId="689059F3" w:rsidR="00054DB2" w:rsidRPr="00054DB2" w:rsidRDefault="00302DD6" w:rsidP="00054DB2">
      <w:pPr>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I soggetti </w:t>
      </w:r>
      <w:r w:rsidR="00177FCA">
        <w:rPr>
          <w:rFonts w:asciiTheme="minorHAnsi" w:hAnsiTheme="minorHAnsi" w:cstheme="minorHAnsi"/>
          <w:sz w:val="22"/>
          <w:szCs w:val="22"/>
        </w:rPr>
        <w:t>Autorizzati</w:t>
      </w:r>
      <w:r w:rsidR="002E4DBF">
        <w:rPr>
          <w:rFonts w:asciiTheme="minorHAnsi" w:hAnsiTheme="minorHAnsi" w:cstheme="minorHAnsi"/>
          <w:sz w:val="22"/>
          <w:szCs w:val="22"/>
        </w:rPr>
        <w:t>/Designati</w:t>
      </w:r>
      <w:r w:rsidR="00177FCA">
        <w:rPr>
          <w:rFonts w:asciiTheme="minorHAnsi" w:hAnsiTheme="minorHAnsi" w:cstheme="minorHAnsi"/>
          <w:sz w:val="22"/>
          <w:szCs w:val="22"/>
        </w:rPr>
        <w:t xml:space="preserve"> </w:t>
      </w:r>
      <w:r w:rsidR="00177FCA" w:rsidRPr="00054DB2">
        <w:rPr>
          <w:rFonts w:asciiTheme="minorHAnsi" w:hAnsiTheme="minorHAnsi" w:cstheme="minorHAnsi"/>
          <w:sz w:val="22"/>
          <w:szCs w:val="22"/>
        </w:rPr>
        <w:t>sono</w:t>
      </w:r>
      <w:r w:rsidR="00054DB2" w:rsidRPr="00054DB2">
        <w:rPr>
          <w:rFonts w:asciiTheme="minorHAnsi" w:hAnsiTheme="minorHAnsi" w:cstheme="minorHAnsi"/>
          <w:sz w:val="22"/>
          <w:szCs w:val="22"/>
        </w:rPr>
        <w:t xml:space="preserve"> </w:t>
      </w:r>
      <w:r w:rsidR="00177FCA">
        <w:rPr>
          <w:rFonts w:asciiTheme="minorHAnsi" w:hAnsiTheme="minorHAnsi" w:cstheme="minorHAnsi"/>
          <w:sz w:val="22"/>
          <w:szCs w:val="22"/>
        </w:rPr>
        <w:t xml:space="preserve">designati </w:t>
      </w:r>
      <w:r w:rsidR="002E4DBF">
        <w:rPr>
          <w:rFonts w:asciiTheme="minorHAnsi" w:hAnsiTheme="minorHAnsi" w:cstheme="minorHAnsi"/>
          <w:sz w:val="22"/>
          <w:szCs w:val="22"/>
        </w:rPr>
        <w:t xml:space="preserve">prioritariamente </w:t>
      </w:r>
      <w:r w:rsidR="00177FCA" w:rsidRPr="00054DB2">
        <w:rPr>
          <w:rFonts w:asciiTheme="minorHAnsi" w:hAnsiTheme="minorHAnsi" w:cstheme="minorHAnsi"/>
          <w:sz w:val="22"/>
          <w:szCs w:val="22"/>
        </w:rPr>
        <w:t>tra</w:t>
      </w:r>
      <w:r w:rsidR="00054DB2" w:rsidRPr="00054DB2">
        <w:rPr>
          <w:rFonts w:asciiTheme="minorHAnsi" w:hAnsiTheme="minorHAnsi" w:cstheme="minorHAnsi"/>
          <w:sz w:val="22"/>
          <w:szCs w:val="22"/>
        </w:rPr>
        <w:t xml:space="preserve"> </w:t>
      </w:r>
      <w:r>
        <w:rPr>
          <w:rFonts w:asciiTheme="minorHAnsi" w:hAnsiTheme="minorHAnsi" w:cstheme="minorHAnsi"/>
          <w:sz w:val="22"/>
          <w:szCs w:val="22"/>
        </w:rPr>
        <w:t xml:space="preserve">gli appartenenti alle forze di </w:t>
      </w:r>
      <w:r w:rsidR="00177FCA">
        <w:rPr>
          <w:rFonts w:asciiTheme="minorHAnsi" w:hAnsiTheme="minorHAnsi" w:cstheme="minorHAnsi"/>
          <w:sz w:val="22"/>
          <w:szCs w:val="22"/>
        </w:rPr>
        <w:t xml:space="preserve">polizia </w:t>
      </w:r>
      <w:r w:rsidR="00177FCA" w:rsidRPr="00054DB2">
        <w:rPr>
          <w:rFonts w:asciiTheme="minorHAnsi" w:hAnsiTheme="minorHAnsi" w:cstheme="minorHAnsi"/>
          <w:sz w:val="22"/>
          <w:szCs w:val="22"/>
        </w:rPr>
        <w:t>dipendenti</w:t>
      </w:r>
      <w:r w:rsidR="00054DB2" w:rsidRPr="00054DB2">
        <w:rPr>
          <w:rFonts w:asciiTheme="minorHAnsi" w:hAnsiTheme="minorHAnsi" w:cstheme="minorHAnsi"/>
          <w:sz w:val="22"/>
          <w:szCs w:val="22"/>
        </w:rPr>
        <w:t xml:space="preserve"> dell’Ente Comunale che per esperienza, capacità e affidabilità forniscono idonea garanzia del pieno rispetto delle vigenti disposizioni in materia di trattamento e sicurezza dei dati.</w:t>
      </w:r>
      <w:r w:rsidR="002E4DBF">
        <w:rPr>
          <w:rFonts w:asciiTheme="minorHAnsi" w:hAnsiTheme="minorHAnsi" w:cstheme="minorHAnsi"/>
          <w:sz w:val="22"/>
          <w:szCs w:val="22"/>
        </w:rPr>
        <w:t xml:space="preserve"> Non è escluso il ricorso ad altro personale appartenente all’amministrazione, qualora nel possesso dei requisiti previsti dalla legge a svolgere i medesimi compiti.</w:t>
      </w:r>
    </w:p>
    <w:p w14:paraId="49448B06" w14:textId="4915A995" w:rsidR="00054DB2" w:rsidRPr="00054DB2" w:rsidRDefault="00054DB2" w:rsidP="00054DB2">
      <w:pPr>
        <w:numPr>
          <w:ilvl w:val="0"/>
          <w:numId w:val="26"/>
        </w:numPr>
        <w:jc w:val="both"/>
        <w:rPr>
          <w:rFonts w:asciiTheme="minorHAnsi" w:hAnsiTheme="minorHAnsi" w:cstheme="minorHAnsi"/>
          <w:sz w:val="22"/>
          <w:szCs w:val="22"/>
        </w:rPr>
      </w:pPr>
      <w:r w:rsidRPr="00054DB2">
        <w:rPr>
          <w:rFonts w:asciiTheme="minorHAnsi" w:hAnsiTheme="minorHAnsi" w:cstheme="minorHAnsi"/>
          <w:sz w:val="22"/>
          <w:szCs w:val="22"/>
        </w:rPr>
        <w:t xml:space="preserve">Gli </w:t>
      </w:r>
      <w:r w:rsidR="00177FCA">
        <w:rPr>
          <w:rFonts w:asciiTheme="minorHAnsi" w:hAnsiTheme="minorHAnsi" w:cstheme="minorHAnsi"/>
          <w:sz w:val="22"/>
          <w:szCs w:val="22"/>
        </w:rPr>
        <w:t>Autorizzati</w:t>
      </w:r>
      <w:r w:rsidR="002E4DBF">
        <w:rPr>
          <w:rFonts w:asciiTheme="minorHAnsi" w:hAnsiTheme="minorHAnsi" w:cstheme="minorHAnsi"/>
          <w:sz w:val="22"/>
          <w:szCs w:val="22"/>
        </w:rPr>
        <w:t>/Designati</w:t>
      </w:r>
      <w:r w:rsidR="00177FCA">
        <w:rPr>
          <w:rFonts w:asciiTheme="minorHAnsi" w:hAnsiTheme="minorHAnsi" w:cstheme="minorHAnsi"/>
          <w:sz w:val="22"/>
          <w:szCs w:val="22"/>
        </w:rPr>
        <w:t xml:space="preserve"> </w:t>
      </w:r>
      <w:r w:rsidR="00177FCA" w:rsidRPr="00054DB2">
        <w:rPr>
          <w:rFonts w:asciiTheme="minorHAnsi" w:hAnsiTheme="minorHAnsi" w:cstheme="minorHAnsi"/>
          <w:sz w:val="22"/>
          <w:szCs w:val="22"/>
        </w:rPr>
        <w:t>effettuano</w:t>
      </w:r>
      <w:r w:rsidRPr="00054DB2">
        <w:rPr>
          <w:rFonts w:asciiTheme="minorHAnsi" w:hAnsiTheme="minorHAnsi" w:cstheme="minorHAnsi"/>
          <w:sz w:val="22"/>
          <w:szCs w:val="22"/>
        </w:rPr>
        <w:t xml:space="preserve"> il trattamento attenendosi scrupolosamente alle istruzioni impartite dal </w:t>
      </w:r>
      <w:r w:rsidR="001918ED">
        <w:rPr>
          <w:rFonts w:asciiTheme="minorHAnsi" w:hAnsiTheme="minorHAnsi" w:cstheme="minorHAnsi"/>
          <w:sz w:val="22"/>
          <w:szCs w:val="22"/>
        </w:rPr>
        <w:t>T</w:t>
      </w:r>
      <w:r w:rsidRPr="00054DB2">
        <w:rPr>
          <w:rFonts w:asciiTheme="minorHAnsi" w:hAnsiTheme="minorHAnsi" w:cstheme="minorHAnsi"/>
          <w:sz w:val="22"/>
          <w:szCs w:val="22"/>
        </w:rPr>
        <w:t>itolare del trattamento dei dati personali.</w:t>
      </w:r>
    </w:p>
    <w:p w14:paraId="659652DF" w14:textId="646FE6A2" w:rsidR="00054DB2" w:rsidRPr="00054DB2" w:rsidRDefault="00054DB2" w:rsidP="00054DB2">
      <w:pPr>
        <w:numPr>
          <w:ilvl w:val="0"/>
          <w:numId w:val="26"/>
        </w:numPr>
        <w:jc w:val="both"/>
        <w:rPr>
          <w:rFonts w:asciiTheme="minorHAnsi" w:hAnsiTheme="minorHAnsi" w:cstheme="minorHAnsi"/>
          <w:sz w:val="22"/>
          <w:szCs w:val="22"/>
        </w:rPr>
      </w:pPr>
      <w:r w:rsidRPr="00054DB2">
        <w:rPr>
          <w:rFonts w:asciiTheme="minorHAnsi" w:hAnsiTheme="minorHAnsi" w:cstheme="minorHAnsi"/>
          <w:sz w:val="22"/>
          <w:szCs w:val="22"/>
        </w:rPr>
        <w:t>Nell’ambito de</w:t>
      </w:r>
      <w:r w:rsidR="002E4DBF">
        <w:rPr>
          <w:rFonts w:asciiTheme="minorHAnsi" w:hAnsiTheme="minorHAnsi" w:cstheme="minorHAnsi"/>
          <w:sz w:val="22"/>
          <w:szCs w:val="22"/>
        </w:rPr>
        <w:t xml:space="preserve">l presente trattamento, </w:t>
      </w:r>
      <w:r w:rsidRPr="00054DB2">
        <w:rPr>
          <w:rFonts w:asciiTheme="minorHAnsi" w:hAnsiTheme="minorHAnsi" w:cstheme="minorHAnsi"/>
          <w:sz w:val="22"/>
          <w:szCs w:val="22"/>
        </w:rPr>
        <w:t>sono designati, con l’atto di nomina, i soggetti ai quali sono affidate la custodia e la conservazione delle chiavi di accesso ai locali dell</w:t>
      </w:r>
      <w:r w:rsidR="00A371F1">
        <w:rPr>
          <w:rFonts w:asciiTheme="minorHAnsi" w:hAnsiTheme="minorHAnsi" w:cstheme="minorHAnsi"/>
          <w:sz w:val="22"/>
          <w:szCs w:val="22"/>
        </w:rPr>
        <w:t>a</w:t>
      </w:r>
      <w:r w:rsidRPr="00054DB2">
        <w:rPr>
          <w:rFonts w:asciiTheme="minorHAnsi" w:hAnsiTheme="minorHAnsi" w:cstheme="minorHAnsi"/>
          <w:sz w:val="22"/>
          <w:szCs w:val="22"/>
        </w:rPr>
        <w:t xml:space="preserve"> central</w:t>
      </w:r>
      <w:r w:rsidR="00A371F1">
        <w:rPr>
          <w:rFonts w:asciiTheme="minorHAnsi" w:hAnsiTheme="minorHAnsi" w:cstheme="minorHAnsi"/>
          <w:sz w:val="22"/>
          <w:szCs w:val="22"/>
        </w:rPr>
        <w:t>e</w:t>
      </w:r>
      <w:r w:rsidRPr="00054DB2">
        <w:rPr>
          <w:rFonts w:asciiTheme="minorHAnsi" w:hAnsiTheme="minorHAnsi" w:cstheme="minorHAnsi"/>
          <w:sz w:val="22"/>
          <w:szCs w:val="22"/>
        </w:rPr>
        <w:t xml:space="preserve"> di controllo e delle chiavi dei locali e degli armadi nei quali sono custoditi i supporti contenenti le registrazioni.</w:t>
      </w:r>
    </w:p>
    <w:p w14:paraId="52F63237" w14:textId="77777777" w:rsidR="00054DB2" w:rsidRPr="00054DB2" w:rsidRDefault="00054DB2" w:rsidP="00054DB2">
      <w:pPr>
        <w:jc w:val="both"/>
        <w:rPr>
          <w:rFonts w:asciiTheme="minorHAnsi" w:hAnsiTheme="minorHAnsi" w:cstheme="minorHAnsi"/>
          <w:sz w:val="22"/>
          <w:szCs w:val="22"/>
        </w:rPr>
      </w:pPr>
    </w:p>
    <w:p w14:paraId="49F155D3" w14:textId="0FC0D110" w:rsidR="00054DB2" w:rsidRPr="00054DB2" w:rsidRDefault="00054DB2" w:rsidP="002E4DBF">
      <w:pPr>
        <w:pStyle w:val="Titolo2"/>
      </w:pPr>
      <w:bookmarkStart w:id="14" w:name="_Toc177831260"/>
      <w:r w:rsidRPr="00054DB2">
        <w:t xml:space="preserve">Art. </w:t>
      </w:r>
      <w:r w:rsidR="00DE1E42">
        <w:t>9</w:t>
      </w:r>
      <w:r w:rsidR="000D37E1">
        <w:t xml:space="preserve"> </w:t>
      </w:r>
      <w:r w:rsidR="001A5F62">
        <w:t>-</w:t>
      </w:r>
      <w:r w:rsidR="000D37E1">
        <w:t xml:space="preserve"> </w:t>
      </w:r>
      <w:r w:rsidRPr="00054DB2">
        <w:t>Responsabil</w:t>
      </w:r>
      <w:r w:rsidR="001A5F62">
        <w:t>e</w:t>
      </w:r>
      <w:r w:rsidRPr="00054DB2">
        <w:t xml:space="preserve"> </w:t>
      </w:r>
      <w:r w:rsidR="002E4DBF">
        <w:t>del trattamento</w:t>
      </w:r>
      <w:bookmarkEnd w:id="14"/>
    </w:p>
    <w:p w14:paraId="4A76646E" w14:textId="77777777" w:rsidR="00054DB2" w:rsidRPr="00054DB2" w:rsidRDefault="00054DB2" w:rsidP="00054DB2">
      <w:pPr>
        <w:jc w:val="both"/>
        <w:rPr>
          <w:rFonts w:asciiTheme="minorHAnsi" w:hAnsiTheme="minorHAnsi" w:cstheme="minorHAnsi"/>
          <w:sz w:val="22"/>
          <w:szCs w:val="22"/>
        </w:rPr>
      </w:pPr>
    </w:p>
    <w:p w14:paraId="1FF40C42" w14:textId="77777777" w:rsidR="00953C9A" w:rsidRDefault="00054DB2" w:rsidP="00953C9A">
      <w:pPr>
        <w:numPr>
          <w:ilvl w:val="0"/>
          <w:numId w:val="41"/>
        </w:numPr>
        <w:jc w:val="both"/>
        <w:rPr>
          <w:rFonts w:asciiTheme="minorHAnsi" w:hAnsiTheme="minorHAnsi" w:cstheme="minorHAnsi"/>
          <w:sz w:val="22"/>
          <w:szCs w:val="22"/>
        </w:rPr>
      </w:pPr>
      <w:r w:rsidRPr="00054DB2">
        <w:rPr>
          <w:rFonts w:asciiTheme="minorHAnsi" w:hAnsiTheme="minorHAnsi" w:cstheme="minorHAnsi"/>
          <w:sz w:val="22"/>
          <w:szCs w:val="22"/>
        </w:rPr>
        <w:t xml:space="preserve">Il </w:t>
      </w:r>
      <w:r w:rsidR="000D37E1">
        <w:rPr>
          <w:rFonts w:asciiTheme="minorHAnsi" w:hAnsiTheme="minorHAnsi" w:cstheme="minorHAnsi"/>
          <w:sz w:val="22"/>
          <w:szCs w:val="22"/>
        </w:rPr>
        <w:t>T</w:t>
      </w:r>
      <w:r w:rsidRPr="00054DB2">
        <w:rPr>
          <w:rFonts w:asciiTheme="minorHAnsi" w:hAnsiTheme="minorHAnsi" w:cstheme="minorHAnsi"/>
          <w:sz w:val="22"/>
          <w:szCs w:val="22"/>
        </w:rPr>
        <w:t>itolare deve nominare espressamente quali Responsabili</w:t>
      </w:r>
      <w:r w:rsidR="001918ED">
        <w:rPr>
          <w:rFonts w:asciiTheme="minorHAnsi" w:hAnsiTheme="minorHAnsi" w:cstheme="minorHAnsi"/>
          <w:sz w:val="22"/>
          <w:szCs w:val="22"/>
        </w:rPr>
        <w:t xml:space="preserve"> del trattamento</w:t>
      </w:r>
      <w:r w:rsidRPr="00054DB2">
        <w:rPr>
          <w:rFonts w:asciiTheme="minorHAnsi" w:hAnsiTheme="minorHAnsi" w:cstheme="minorHAnsi"/>
          <w:sz w:val="22"/>
          <w:szCs w:val="22"/>
        </w:rPr>
        <w:t xml:space="preserve"> quei soggetti (persone fisiche e/o giuridiche) esterni al </w:t>
      </w:r>
      <w:r w:rsidR="00D752A9">
        <w:rPr>
          <w:rFonts w:asciiTheme="minorHAnsi" w:hAnsiTheme="minorHAnsi" w:cstheme="minorHAnsi"/>
          <w:sz w:val="22"/>
          <w:szCs w:val="22"/>
        </w:rPr>
        <w:t xml:space="preserve">Comune di </w:t>
      </w:r>
      <w:r w:rsidR="003F576D">
        <w:rPr>
          <w:rFonts w:asciiTheme="minorHAnsi" w:hAnsiTheme="minorHAnsi" w:cstheme="minorHAnsi"/>
          <w:sz w:val="22"/>
          <w:szCs w:val="22"/>
        </w:rPr>
        <w:t>Monteleone d’Orvieto</w:t>
      </w:r>
      <w:r w:rsidRPr="00054DB2">
        <w:rPr>
          <w:rFonts w:asciiTheme="minorHAnsi" w:hAnsiTheme="minorHAnsi" w:cstheme="minorHAnsi"/>
          <w:sz w:val="22"/>
          <w:szCs w:val="22"/>
        </w:rPr>
        <w:t xml:space="preserve"> e dei quali questo si avvale a qualsiasi titolo per lo svolgimento di servizi e attività che comportano trattamenti di dati personali acquisiti mediante l’utilizzo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di cui al presente regolamento</w:t>
      </w:r>
      <w:r w:rsidR="00953C9A">
        <w:rPr>
          <w:rFonts w:asciiTheme="minorHAnsi" w:hAnsiTheme="minorHAnsi" w:cstheme="minorHAnsi"/>
          <w:sz w:val="22"/>
          <w:szCs w:val="22"/>
        </w:rPr>
        <w:t>.</w:t>
      </w:r>
    </w:p>
    <w:p w14:paraId="4BFD3AD7" w14:textId="06690CEC" w:rsidR="00054DB2" w:rsidRPr="00953C9A" w:rsidRDefault="00054DB2" w:rsidP="00953C9A">
      <w:pPr>
        <w:numPr>
          <w:ilvl w:val="0"/>
          <w:numId w:val="41"/>
        </w:numPr>
        <w:jc w:val="both"/>
        <w:rPr>
          <w:rFonts w:asciiTheme="minorHAnsi" w:hAnsiTheme="minorHAnsi" w:cstheme="minorHAnsi"/>
          <w:sz w:val="22"/>
          <w:szCs w:val="22"/>
        </w:rPr>
      </w:pPr>
      <w:r w:rsidRPr="00953C9A">
        <w:rPr>
          <w:rFonts w:asciiTheme="minorHAnsi" w:hAnsiTheme="minorHAnsi" w:cstheme="minorHAnsi"/>
          <w:sz w:val="22"/>
          <w:szCs w:val="22"/>
        </w:rPr>
        <w:t>La nomina del Responsabile</w:t>
      </w:r>
      <w:r w:rsidR="00953C9A">
        <w:rPr>
          <w:rFonts w:asciiTheme="minorHAnsi" w:hAnsiTheme="minorHAnsi" w:cstheme="minorHAnsi"/>
          <w:sz w:val="22"/>
          <w:szCs w:val="22"/>
        </w:rPr>
        <w:t xml:space="preserve"> del trattamento </w:t>
      </w:r>
      <w:r w:rsidRPr="00953C9A">
        <w:rPr>
          <w:rFonts w:asciiTheme="minorHAnsi" w:hAnsiTheme="minorHAnsi" w:cstheme="minorHAnsi"/>
          <w:sz w:val="22"/>
          <w:szCs w:val="22"/>
        </w:rPr>
        <w:t xml:space="preserve">deve avvenire a mezzo di un contratto dallo stesso sottoscritto o di altro atto giuridico e deve disciplinare in modo tassativo l’oggetto dei trattamenti di cui il soggetto esterno è nominato </w:t>
      </w:r>
      <w:r w:rsidR="00246945">
        <w:rPr>
          <w:rFonts w:asciiTheme="minorHAnsi" w:hAnsiTheme="minorHAnsi" w:cstheme="minorHAnsi"/>
          <w:sz w:val="22"/>
          <w:szCs w:val="22"/>
        </w:rPr>
        <w:t>R</w:t>
      </w:r>
      <w:r w:rsidRPr="00953C9A">
        <w:rPr>
          <w:rFonts w:asciiTheme="minorHAnsi" w:hAnsiTheme="minorHAnsi" w:cstheme="minorHAnsi"/>
          <w:sz w:val="22"/>
          <w:szCs w:val="22"/>
        </w:rPr>
        <w:t>esponsabile.</w:t>
      </w:r>
    </w:p>
    <w:p w14:paraId="70832686" w14:textId="43DC2661" w:rsidR="00953C9A" w:rsidRDefault="00054DB2" w:rsidP="00953C9A">
      <w:pPr>
        <w:ind w:left="709"/>
        <w:jc w:val="both"/>
        <w:rPr>
          <w:rFonts w:asciiTheme="minorHAnsi" w:hAnsiTheme="minorHAnsi" w:cstheme="minorHAnsi"/>
          <w:sz w:val="22"/>
          <w:szCs w:val="22"/>
        </w:rPr>
      </w:pPr>
      <w:r w:rsidRPr="00054DB2">
        <w:rPr>
          <w:rFonts w:asciiTheme="minorHAnsi" w:hAnsiTheme="minorHAnsi" w:cstheme="minorHAnsi"/>
          <w:sz w:val="22"/>
          <w:szCs w:val="22"/>
        </w:rPr>
        <w:t>In particolare l’atto di nomina deve individuare la natura, la durata, le finalità dei trattamenti assegnati, le caratteristiche dei dati oggetto dei trattamenti, le misure tecniche e organizzative adeguate a consentire il rispetto delle istruzioni impartite dal titolare e, e in via generale le disposizioni contenute nel Regolamento e nelle successive norme di attuazione.</w:t>
      </w:r>
    </w:p>
    <w:p w14:paraId="0F6FE471" w14:textId="291F7A04" w:rsidR="00054DB2" w:rsidRPr="00953C9A" w:rsidRDefault="00054DB2" w:rsidP="00953C9A">
      <w:pPr>
        <w:pStyle w:val="Paragrafoelenco"/>
        <w:numPr>
          <w:ilvl w:val="0"/>
          <w:numId w:val="41"/>
        </w:numPr>
        <w:jc w:val="both"/>
        <w:rPr>
          <w:rFonts w:asciiTheme="minorHAnsi" w:hAnsiTheme="minorHAnsi" w:cstheme="minorHAnsi"/>
          <w:sz w:val="22"/>
          <w:szCs w:val="22"/>
        </w:rPr>
      </w:pPr>
      <w:r w:rsidRPr="00953C9A">
        <w:rPr>
          <w:rFonts w:asciiTheme="minorHAnsi" w:hAnsiTheme="minorHAnsi" w:cstheme="minorHAnsi"/>
          <w:sz w:val="22"/>
          <w:szCs w:val="22"/>
        </w:rPr>
        <w:t xml:space="preserve">Nel caso di sistemi di </w:t>
      </w:r>
      <w:r w:rsidR="00597BB4" w:rsidRPr="00953C9A">
        <w:rPr>
          <w:rFonts w:asciiTheme="minorHAnsi" w:hAnsiTheme="minorHAnsi" w:cstheme="minorHAnsi"/>
          <w:sz w:val="22"/>
          <w:szCs w:val="22"/>
        </w:rPr>
        <w:t>lettura targhe</w:t>
      </w:r>
      <w:r w:rsidRPr="00953C9A">
        <w:rPr>
          <w:rFonts w:asciiTheme="minorHAnsi" w:hAnsiTheme="minorHAnsi" w:cstheme="minorHAnsi"/>
          <w:sz w:val="22"/>
          <w:szCs w:val="22"/>
        </w:rPr>
        <w:t xml:space="preserve"> integrati con a</w:t>
      </w:r>
      <w:r w:rsidR="00953C9A" w:rsidRPr="00953C9A">
        <w:rPr>
          <w:rFonts w:asciiTheme="minorHAnsi" w:hAnsiTheme="minorHAnsi" w:cstheme="minorHAnsi"/>
          <w:sz w:val="22"/>
          <w:szCs w:val="22"/>
        </w:rPr>
        <w:t>l</w:t>
      </w:r>
      <w:r w:rsidRPr="00953C9A">
        <w:rPr>
          <w:rFonts w:asciiTheme="minorHAnsi" w:hAnsiTheme="minorHAnsi" w:cstheme="minorHAnsi"/>
          <w:sz w:val="22"/>
          <w:szCs w:val="22"/>
        </w:rPr>
        <w:t xml:space="preserve">tri soggetti pubblici e/o privati, dovranno essere individuate le titolarità in relazione ai singoli trattamenti e/o le contitolarità ove risulti che vi sono più soggetti </w:t>
      </w:r>
      <w:r w:rsidR="00246945">
        <w:rPr>
          <w:rFonts w:asciiTheme="minorHAnsi" w:hAnsiTheme="minorHAnsi" w:cstheme="minorHAnsi"/>
          <w:sz w:val="22"/>
          <w:szCs w:val="22"/>
        </w:rPr>
        <w:t>T</w:t>
      </w:r>
      <w:r w:rsidRPr="00953C9A">
        <w:rPr>
          <w:rFonts w:asciiTheme="minorHAnsi" w:hAnsiTheme="minorHAnsi" w:cstheme="minorHAnsi"/>
          <w:sz w:val="22"/>
          <w:szCs w:val="22"/>
        </w:rPr>
        <w:t>i</w:t>
      </w:r>
      <w:r w:rsidR="00B53321" w:rsidRPr="00953C9A">
        <w:rPr>
          <w:rFonts w:asciiTheme="minorHAnsi" w:hAnsiTheme="minorHAnsi" w:cstheme="minorHAnsi"/>
          <w:sz w:val="22"/>
          <w:szCs w:val="22"/>
        </w:rPr>
        <w:t>tolari dello stesso trattamento e nel caso di responsabilità esterna si dovrà provvedere all’apposita nomina co</w:t>
      </w:r>
      <w:r w:rsidR="00CD506B" w:rsidRPr="00953C9A">
        <w:rPr>
          <w:rFonts w:asciiTheme="minorHAnsi" w:hAnsiTheme="minorHAnsi" w:cstheme="minorHAnsi"/>
          <w:sz w:val="22"/>
          <w:szCs w:val="22"/>
        </w:rPr>
        <w:t xml:space="preserve">ntenente l’individuazione dei rispettivi </w:t>
      </w:r>
      <w:r w:rsidR="00B53321" w:rsidRPr="00953C9A">
        <w:rPr>
          <w:rFonts w:asciiTheme="minorHAnsi" w:hAnsiTheme="minorHAnsi" w:cstheme="minorHAnsi"/>
          <w:sz w:val="22"/>
          <w:szCs w:val="22"/>
        </w:rPr>
        <w:t>ambiti di responsabilità.</w:t>
      </w:r>
    </w:p>
    <w:p w14:paraId="529B7EFE" w14:textId="77777777" w:rsidR="00054DB2" w:rsidRPr="00054DB2" w:rsidRDefault="00054DB2" w:rsidP="00054DB2">
      <w:pPr>
        <w:jc w:val="both"/>
        <w:rPr>
          <w:rFonts w:asciiTheme="minorHAnsi" w:hAnsiTheme="minorHAnsi" w:cstheme="minorHAnsi"/>
          <w:sz w:val="22"/>
          <w:szCs w:val="22"/>
        </w:rPr>
      </w:pPr>
    </w:p>
    <w:p w14:paraId="61C46B26" w14:textId="42634376" w:rsidR="00054DB2" w:rsidRDefault="00054DB2" w:rsidP="001A5F62">
      <w:pPr>
        <w:pStyle w:val="Titolo1"/>
        <w:jc w:val="center"/>
      </w:pPr>
      <w:bookmarkStart w:id="15" w:name="_Toc177831261"/>
      <w:r w:rsidRPr="00054DB2">
        <w:t>CAPO III</w:t>
      </w:r>
      <w:r w:rsidR="001A5F62">
        <w:t xml:space="preserve"> - </w:t>
      </w:r>
      <w:r w:rsidRPr="00054DB2">
        <w:t>TRATTAMENTO DEI DATI PERSONALI</w:t>
      </w:r>
      <w:bookmarkEnd w:id="15"/>
    </w:p>
    <w:p w14:paraId="6F554AE2" w14:textId="77777777" w:rsidR="002E4DBF" w:rsidRPr="002E4DBF" w:rsidRDefault="002E4DBF" w:rsidP="002E4DBF"/>
    <w:p w14:paraId="474F749C" w14:textId="254E6475" w:rsidR="00054DB2" w:rsidRPr="00054DB2" w:rsidRDefault="00054DB2" w:rsidP="002E4DBF">
      <w:pPr>
        <w:pStyle w:val="Titolo2"/>
      </w:pPr>
      <w:bookmarkStart w:id="16" w:name="_Toc177831262"/>
      <w:r w:rsidRPr="00054DB2">
        <w:t>Art. 1</w:t>
      </w:r>
      <w:r w:rsidR="005842BD">
        <w:t>0</w:t>
      </w:r>
      <w:r w:rsidRPr="00054DB2">
        <w:t xml:space="preserve"> - </w:t>
      </w:r>
      <w:r w:rsidR="00FA2EA0">
        <w:t>Modalità di raccolta e</w:t>
      </w:r>
      <w:r w:rsidR="00775017">
        <w:t xml:space="preserve"> di</w:t>
      </w:r>
      <w:r w:rsidR="00FA2EA0">
        <w:t xml:space="preserve"> trasmissione</w:t>
      </w:r>
      <w:r w:rsidRPr="00054DB2">
        <w:t xml:space="preserve"> dei dati personali</w:t>
      </w:r>
      <w:bookmarkEnd w:id="16"/>
    </w:p>
    <w:p w14:paraId="4E395C6A" w14:textId="77777777" w:rsidR="00054DB2" w:rsidRPr="00054DB2" w:rsidRDefault="00054DB2" w:rsidP="00054DB2">
      <w:pPr>
        <w:jc w:val="both"/>
        <w:rPr>
          <w:rFonts w:asciiTheme="minorHAnsi" w:hAnsiTheme="minorHAnsi" w:cstheme="minorHAnsi"/>
          <w:sz w:val="22"/>
          <w:szCs w:val="22"/>
        </w:rPr>
      </w:pPr>
    </w:p>
    <w:p w14:paraId="099B1CE3" w14:textId="12CCC471" w:rsidR="00054DB2" w:rsidRPr="00054DB2" w:rsidRDefault="00054DB2" w:rsidP="00054DB2">
      <w:pPr>
        <w:numPr>
          <w:ilvl w:val="0"/>
          <w:numId w:val="19"/>
        </w:numPr>
        <w:jc w:val="both"/>
        <w:rPr>
          <w:rFonts w:asciiTheme="minorHAnsi" w:hAnsiTheme="minorHAnsi" w:cstheme="minorHAnsi"/>
          <w:sz w:val="22"/>
          <w:szCs w:val="22"/>
        </w:rPr>
      </w:pPr>
      <w:r w:rsidRPr="00054DB2">
        <w:rPr>
          <w:rFonts w:asciiTheme="minorHAnsi" w:hAnsiTheme="minorHAnsi" w:cstheme="minorHAnsi"/>
          <w:sz w:val="22"/>
          <w:szCs w:val="22"/>
        </w:rPr>
        <w:t xml:space="preserve">I dati personali acquisiti mediante l’utilizzo degli impianti di </w:t>
      </w:r>
      <w:r w:rsidR="00597BB4">
        <w:rPr>
          <w:rFonts w:asciiTheme="minorHAnsi" w:hAnsiTheme="minorHAnsi" w:cstheme="minorHAnsi"/>
          <w:sz w:val="22"/>
          <w:szCs w:val="22"/>
        </w:rPr>
        <w:t>lettura targhe</w:t>
      </w:r>
      <w:r w:rsidR="000D37E1">
        <w:rPr>
          <w:rFonts w:asciiTheme="minorHAnsi" w:hAnsiTheme="minorHAnsi" w:cstheme="minorHAnsi"/>
          <w:sz w:val="22"/>
          <w:szCs w:val="22"/>
        </w:rPr>
        <w:t xml:space="preserve"> e videosorveglianza urbana</w:t>
      </w:r>
      <w:r w:rsidRPr="00054DB2">
        <w:rPr>
          <w:rFonts w:asciiTheme="minorHAnsi" w:hAnsiTheme="minorHAnsi" w:cstheme="minorHAnsi"/>
          <w:sz w:val="22"/>
          <w:szCs w:val="22"/>
        </w:rPr>
        <w:t xml:space="preserve"> di cui al presente regolamento sono:</w:t>
      </w:r>
    </w:p>
    <w:p w14:paraId="1EAFE3CB" w14:textId="77777777" w:rsidR="00054DB2" w:rsidRPr="00054DB2" w:rsidRDefault="00054DB2" w:rsidP="00054DB2">
      <w:pPr>
        <w:numPr>
          <w:ilvl w:val="1"/>
          <w:numId w:val="19"/>
        </w:numPr>
        <w:jc w:val="both"/>
        <w:rPr>
          <w:rFonts w:asciiTheme="minorHAnsi" w:hAnsiTheme="minorHAnsi" w:cstheme="minorHAnsi"/>
          <w:sz w:val="22"/>
          <w:szCs w:val="22"/>
        </w:rPr>
      </w:pPr>
      <w:r w:rsidRPr="00054DB2">
        <w:rPr>
          <w:rFonts w:asciiTheme="minorHAnsi" w:hAnsiTheme="minorHAnsi" w:cstheme="minorHAnsi"/>
          <w:sz w:val="22"/>
          <w:szCs w:val="22"/>
        </w:rPr>
        <w:t>trattati in modo lecito e secondo correttezza;</w:t>
      </w:r>
    </w:p>
    <w:p w14:paraId="5CC2A67B" w14:textId="77777777" w:rsidR="00054DB2" w:rsidRPr="00054DB2" w:rsidRDefault="00054DB2" w:rsidP="00054DB2">
      <w:pPr>
        <w:numPr>
          <w:ilvl w:val="1"/>
          <w:numId w:val="19"/>
        </w:numPr>
        <w:jc w:val="both"/>
        <w:rPr>
          <w:rFonts w:asciiTheme="minorHAnsi" w:hAnsiTheme="minorHAnsi" w:cstheme="minorHAnsi"/>
          <w:sz w:val="22"/>
          <w:szCs w:val="22"/>
        </w:rPr>
      </w:pPr>
      <w:r w:rsidRPr="00054DB2">
        <w:rPr>
          <w:rFonts w:asciiTheme="minorHAnsi" w:hAnsiTheme="minorHAnsi" w:cstheme="minorHAnsi"/>
          <w:sz w:val="22"/>
          <w:szCs w:val="22"/>
        </w:rPr>
        <w:lastRenderedPageBreak/>
        <w:t>raccolti e registrati per le finalità di cui all’articolo 3 del presente regolamento e resi utilizzabili in altre operazioni di trattamento a condizione che si tratti di operazioni non incompatibili con tali scopi;</w:t>
      </w:r>
    </w:p>
    <w:p w14:paraId="32799E51" w14:textId="77777777" w:rsidR="00054DB2" w:rsidRPr="00054DB2" w:rsidRDefault="00054DB2" w:rsidP="00054DB2">
      <w:pPr>
        <w:numPr>
          <w:ilvl w:val="1"/>
          <w:numId w:val="19"/>
        </w:numPr>
        <w:jc w:val="both"/>
        <w:rPr>
          <w:rFonts w:asciiTheme="minorHAnsi" w:hAnsiTheme="minorHAnsi" w:cstheme="minorHAnsi"/>
          <w:sz w:val="22"/>
          <w:szCs w:val="22"/>
        </w:rPr>
      </w:pPr>
      <w:r w:rsidRPr="00054DB2">
        <w:rPr>
          <w:rFonts w:asciiTheme="minorHAnsi" w:hAnsiTheme="minorHAnsi" w:cstheme="minorHAnsi"/>
          <w:sz w:val="22"/>
          <w:szCs w:val="22"/>
        </w:rPr>
        <w:t>esatti e, se necessario, aggiornati;</w:t>
      </w:r>
    </w:p>
    <w:p w14:paraId="7EBB56E6" w14:textId="77777777" w:rsidR="00054DB2" w:rsidRPr="00054DB2" w:rsidRDefault="00054DB2" w:rsidP="00054DB2">
      <w:pPr>
        <w:numPr>
          <w:ilvl w:val="1"/>
          <w:numId w:val="19"/>
        </w:numPr>
        <w:jc w:val="both"/>
        <w:rPr>
          <w:rFonts w:asciiTheme="minorHAnsi" w:hAnsiTheme="minorHAnsi" w:cstheme="minorHAnsi"/>
          <w:sz w:val="22"/>
          <w:szCs w:val="22"/>
        </w:rPr>
      </w:pPr>
      <w:r w:rsidRPr="00054DB2">
        <w:rPr>
          <w:rFonts w:asciiTheme="minorHAnsi" w:hAnsiTheme="minorHAnsi" w:cstheme="minorHAnsi"/>
          <w:sz w:val="22"/>
          <w:szCs w:val="22"/>
        </w:rPr>
        <w:t>trattati in modo pertinente, completo e non eccedente rispetto alle finalità per le quali sono raccolti;</w:t>
      </w:r>
    </w:p>
    <w:p w14:paraId="7401AEB6" w14:textId="75BC9AA1" w:rsidR="00054DB2" w:rsidRPr="00054DB2" w:rsidRDefault="00054DB2" w:rsidP="00054DB2">
      <w:pPr>
        <w:numPr>
          <w:ilvl w:val="1"/>
          <w:numId w:val="19"/>
        </w:numPr>
        <w:jc w:val="both"/>
        <w:rPr>
          <w:rFonts w:asciiTheme="minorHAnsi" w:hAnsiTheme="minorHAnsi" w:cstheme="minorHAnsi"/>
          <w:sz w:val="22"/>
          <w:szCs w:val="22"/>
        </w:rPr>
      </w:pPr>
      <w:r w:rsidRPr="00054DB2">
        <w:rPr>
          <w:rFonts w:asciiTheme="minorHAnsi" w:hAnsiTheme="minorHAnsi" w:cstheme="minorHAnsi"/>
          <w:sz w:val="22"/>
          <w:szCs w:val="22"/>
        </w:rPr>
        <w:t>conservati per un periodo non superiore a quello strettamente necessario al soddisfacimento delle finalità per le quali sono raccolti e successivamente trattati</w:t>
      </w:r>
      <w:r w:rsidR="00246945">
        <w:rPr>
          <w:rFonts w:asciiTheme="minorHAnsi" w:hAnsiTheme="minorHAnsi" w:cstheme="minorHAnsi"/>
          <w:sz w:val="22"/>
          <w:szCs w:val="22"/>
        </w:rPr>
        <w:t>.</w:t>
      </w:r>
    </w:p>
    <w:p w14:paraId="7F987160" w14:textId="5F850966" w:rsidR="00054DB2" w:rsidRPr="00054DB2" w:rsidRDefault="00054DB2" w:rsidP="00054DB2">
      <w:pPr>
        <w:numPr>
          <w:ilvl w:val="0"/>
          <w:numId w:val="19"/>
        </w:numPr>
        <w:jc w:val="both"/>
        <w:rPr>
          <w:rFonts w:asciiTheme="minorHAnsi" w:hAnsiTheme="minorHAnsi" w:cstheme="minorHAnsi"/>
          <w:sz w:val="22"/>
          <w:szCs w:val="22"/>
        </w:rPr>
      </w:pPr>
      <w:r w:rsidRPr="00054DB2">
        <w:rPr>
          <w:rFonts w:asciiTheme="minorHAnsi" w:hAnsiTheme="minorHAnsi" w:cstheme="minorHAnsi"/>
          <w:sz w:val="22"/>
          <w:szCs w:val="22"/>
        </w:rPr>
        <w:t xml:space="preserv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w:t>
      </w:r>
      <w:r w:rsidR="000D37E1">
        <w:rPr>
          <w:rFonts w:asciiTheme="minorHAnsi" w:hAnsiTheme="minorHAnsi" w:cstheme="minorHAnsi"/>
          <w:sz w:val="22"/>
          <w:szCs w:val="22"/>
        </w:rPr>
        <w:t>e videosorveglianza urbana</w:t>
      </w:r>
      <w:r w:rsidR="000D37E1" w:rsidRPr="00054DB2">
        <w:rPr>
          <w:rFonts w:asciiTheme="minorHAnsi" w:hAnsiTheme="minorHAnsi" w:cstheme="minorHAnsi"/>
          <w:sz w:val="22"/>
          <w:szCs w:val="22"/>
        </w:rPr>
        <w:t xml:space="preserve"> </w:t>
      </w:r>
      <w:r w:rsidRPr="00054DB2">
        <w:rPr>
          <w:rFonts w:asciiTheme="minorHAnsi" w:hAnsiTheme="minorHAnsi" w:cstheme="minorHAnsi"/>
          <w:sz w:val="22"/>
          <w:szCs w:val="22"/>
        </w:rPr>
        <w:t xml:space="preserve">di cui al presente regolamento consentono riprese video a colori in condizioni di sufficiente illuminazione naturale o artificiale, in bianco e nero in caso contrario. Non sono effettuate riprese di dettaglio dei tratti somatici delle persone, </w:t>
      </w:r>
      <w:r w:rsidR="00D877A8">
        <w:rPr>
          <w:rFonts w:asciiTheme="minorHAnsi" w:hAnsiTheme="minorHAnsi" w:cstheme="minorHAnsi"/>
          <w:sz w:val="22"/>
          <w:szCs w:val="22"/>
        </w:rPr>
        <w:t>poiché non</w:t>
      </w:r>
      <w:r w:rsidRPr="00054DB2">
        <w:rPr>
          <w:rFonts w:asciiTheme="minorHAnsi" w:hAnsiTheme="minorHAnsi" w:cstheme="minorHAnsi"/>
          <w:sz w:val="22"/>
          <w:szCs w:val="22"/>
        </w:rPr>
        <w:t xml:space="preserve"> funzionali al soddisfacimento delle finalità di cui all’articolo 3 del presente regolamento.</w:t>
      </w:r>
    </w:p>
    <w:p w14:paraId="5BD8094A" w14:textId="62683AF0" w:rsidR="00B835C2" w:rsidRDefault="00B835C2" w:rsidP="0071668A">
      <w:pPr>
        <w:ind w:left="720"/>
        <w:jc w:val="both"/>
        <w:rPr>
          <w:rFonts w:asciiTheme="minorHAnsi" w:hAnsiTheme="minorHAnsi" w:cstheme="minorHAnsi"/>
          <w:sz w:val="22"/>
          <w:szCs w:val="22"/>
        </w:rPr>
      </w:pPr>
      <w:bookmarkStart w:id="17" w:name="_Hlk156905719"/>
      <w:r>
        <w:rPr>
          <w:rFonts w:asciiTheme="minorHAnsi" w:hAnsiTheme="minorHAnsi" w:cstheme="minorHAnsi"/>
          <w:sz w:val="22"/>
          <w:szCs w:val="22"/>
        </w:rPr>
        <w:t>Le immagini</w:t>
      </w:r>
      <w:r w:rsidR="00702ABE">
        <w:rPr>
          <w:rFonts w:asciiTheme="minorHAnsi" w:hAnsiTheme="minorHAnsi" w:cstheme="minorHAnsi"/>
          <w:sz w:val="22"/>
          <w:szCs w:val="22"/>
        </w:rPr>
        <w:t xml:space="preserve"> delle telecamere di </w:t>
      </w:r>
      <w:r w:rsidR="00597BB4">
        <w:rPr>
          <w:rFonts w:asciiTheme="minorHAnsi" w:hAnsiTheme="minorHAnsi" w:cstheme="minorHAnsi"/>
          <w:sz w:val="22"/>
          <w:szCs w:val="22"/>
        </w:rPr>
        <w:t>lettura targhe</w:t>
      </w:r>
      <w:r>
        <w:rPr>
          <w:rFonts w:asciiTheme="minorHAnsi" w:hAnsiTheme="minorHAnsi" w:cstheme="minorHAnsi"/>
          <w:sz w:val="22"/>
          <w:szCs w:val="22"/>
        </w:rPr>
        <w:t xml:space="preserve"> </w:t>
      </w:r>
      <w:r w:rsidR="00967DAA">
        <w:rPr>
          <w:rFonts w:asciiTheme="minorHAnsi" w:hAnsiTheme="minorHAnsi" w:cstheme="minorHAnsi"/>
          <w:sz w:val="22"/>
          <w:szCs w:val="22"/>
        </w:rPr>
        <w:t>vengono</w:t>
      </w:r>
      <w:r>
        <w:rPr>
          <w:rFonts w:asciiTheme="minorHAnsi" w:hAnsiTheme="minorHAnsi" w:cstheme="minorHAnsi"/>
          <w:sz w:val="22"/>
          <w:szCs w:val="22"/>
        </w:rPr>
        <w:t xml:space="preserve"> </w:t>
      </w:r>
      <w:r w:rsidR="003035CE">
        <w:rPr>
          <w:rFonts w:asciiTheme="minorHAnsi" w:hAnsiTheme="minorHAnsi" w:cstheme="minorHAnsi"/>
          <w:sz w:val="22"/>
          <w:szCs w:val="22"/>
        </w:rPr>
        <w:t xml:space="preserve">trasmesse </w:t>
      </w:r>
      <w:r>
        <w:rPr>
          <w:rFonts w:asciiTheme="minorHAnsi" w:hAnsiTheme="minorHAnsi" w:cstheme="minorHAnsi"/>
          <w:sz w:val="22"/>
          <w:szCs w:val="22"/>
        </w:rPr>
        <w:t xml:space="preserve">attraverso </w:t>
      </w:r>
      <w:r w:rsidR="00925791">
        <w:rPr>
          <w:rFonts w:asciiTheme="minorHAnsi" w:hAnsiTheme="minorHAnsi" w:cstheme="minorHAnsi"/>
          <w:sz w:val="22"/>
          <w:szCs w:val="22"/>
        </w:rPr>
        <w:t>collegamenti</w:t>
      </w:r>
      <w:r w:rsidR="005842BD">
        <w:rPr>
          <w:rFonts w:asciiTheme="minorHAnsi" w:hAnsiTheme="minorHAnsi" w:cstheme="minorHAnsi"/>
          <w:sz w:val="22"/>
          <w:szCs w:val="22"/>
        </w:rPr>
        <w:t xml:space="preserve"> </w:t>
      </w:r>
      <w:r w:rsidR="008E3C7F">
        <w:rPr>
          <w:rFonts w:asciiTheme="minorHAnsi" w:hAnsiTheme="minorHAnsi" w:cstheme="minorHAnsi"/>
          <w:sz w:val="22"/>
          <w:szCs w:val="22"/>
        </w:rPr>
        <w:t xml:space="preserve">con </w:t>
      </w:r>
      <w:r w:rsidR="005842BD">
        <w:rPr>
          <w:rFonts w:asciiTheme="minorHAnsi" w:hAnsiTheme="minorHAnsi" w:cstheme="minorHAnsi"/>
          <w:sz w:val="22"/>
          <w:szCs w:val="22"/>
        </w:rPr>
        <w:t>Linea</w:t>
      </w:r>
      <w:r w:rsidR="00925791">
        <w:rPr>
          <w:rFonts w:asciiTheme="minorHAnsi" w:hAnsiTheme="minorHAnsi" w:cstheme="minorHAnsi"/>
          <w:sz w:val="22"/>
          <w:szCs w:val="22"/>
        </w:rPr>
        <w:t xml:space="preserve"> </w:t>
      </w:r>
      <w:r w:rsidR="00DE1E42">
        <w:rPr>
          <w:rFonts w:asciiTheme="minorHAnsi" w:hAnsiTheme="minorHAnsi" w:cstheme="minorHAnsi"/>
          <w:sz w:val="22"/>
          <w:szCs w:val="22"/>
        </w:rPr>
        <w:t xml:space="preserve">UMTS </w:t>
      </w:r>
      <w:r w:rsidR="00CC099D">
        <w:rPr>
          <w:rFonts w:asciiTheme="minorHAnsi" w:hAnsiTheme="minorHAnsi" w:cstheme="minorHAnsi"/>
          <w:sz w:val="22"/>
          <w:szCs w:val="22"/>
        </w:rPr>
        <w:t xml:space="preserve">alla Sala </w:t>
      </w:r>
      <w:r w:rsidR="007850D8">
        <w:rPr>
          <w:rFonts w:asciiTheme="minorHAnsi" w:hAnsiTheme="minorHAnsi" w:cstheme="minorHAnsi"/>
          <w:sz w:val="22"/>
          <w:szCs w:val="22"/>
        </w:rPr>
        <w:t>server</w:t>
      </w:r>
      <w:r w:rsidR="00CC099D">
        <w:rPr>
          <w:rFonts w:asciiTheme="minorHAnsi" w:hAnsiTheme="minorHAnsi" w:cstheme="minorHAnsi"/>
          <w:sz w:val="22"/>
          <w:szCs w:val="22"/>
        </w:rPr>
        <w:t xml:space="preserve"> del </w:t>
      </w:r>
      <w:r w:rsidR="008E3C7F">
        <w:rPr>
          <w:rFonts w:asciiTheme="minorHAnsi" w:hAnsiTheme="minorHAnsi" w:cstheme="minorHAnsi"/>
          <w:sz w:val="22"/>
          <w:szCs w:val="22"/>
        </w:rPr>
        <w:t>Comando della Polizia Locale</w:t>
      </w:r>
      <w:r w:rsidR="008E3C7F" w:rsidRPr="008E3C7F">
        <w:rPr>
          <w:rFonts w:asciiTheme="minorHAnsi" w:hAnsiTheme="minorHAnsi" w:cstheme="minorHAnsi"/>
          <w:sz w:val="22"/>
          <w:szCs w:val="22"/>
        </w:rPr>
        <w:t>, ove gli operatori possono visionare le immagini in diretta</w:t>
      </w:r>
      <w:r w:rsidR="008E3C7F">
        <w:rPr>
          <w:rFonts w:asciiTheme="minorHAnsi" w:hAnsiTheme="minorHAnsi" w:cstheme="minorHAnsi"/>
          <w:sz w:val="22"/>
          <w:szCs w:val="22"/>
        </w:rPr>
        <w:t xml:space="preserve"> e le registrazioni.</w:t>
      </w:r>
    </w:p>
    <w:p w14:paraId="75B64929" w14:textId="351A3BBC" w:rsidR="003D76B4" w:rsidRDefault="003D76B4" w:rsidP="0071668A">
      <w:pPr>
        <w:ind w:left="720"/>
        <w:jc w:val="both"/>
        <w:rPr>
          <w:rFonts w:asciiTheme="minorHAnsi" w:hAnsiTheme="minorHAnsi" w:cstheme="minorHAnsi"/>
          <w:sz w:val="22"/>
          <w:szCs w:val="22"/>
        </w:rPr>
      </w:pPr>
      <w:r>
        <w:rPr>
          <w:rFonts w:asciiTheme="minorHAnsi" w:hAnsiTheme="minorHAnsi" w:cstheme="minorHAnsi"/>
          <w:sz w:val="22"/>
          <w:szCs w:val="22"/>
        </w:rPr>
        <w:t>Le registrazioni possono essere scaricate dagli operatori se vi è la necessità, altrimenti si cancellano automaticamente dopo 7</w:t>
      </w:r>
      <w:r w:rsidR="00246945">
        <w:rPr>
          <w:rFonts w:asciiTheme="minorHAnsi" w:hAnsiTheme="minorHAnsi" w:cstheme="minorHAnsi"/>
          <w:sz w:val="22"/>
          <w:szCs w:val="22"/>
        </w:rPr>
        <w:t xml:space="preserve"> (sette)</w:t>
      </w:r>
      <w:r>
        <w:rPr>
          <w:rFonts w:asciiTheme="minorHAnsi" w:hAnsiTheme="minorHAnsi" w:cstheme="minorHAnsi"/>
          <w:sz w:val="22"/>
          <w:szCs w:val="22"/>
        </w:rPr>
        <w:t xml:space="preserve"> giorni.</w:t>
      </w:r>
    </w:p>
    <w:bookmarkEnd w:id="17"/>
    <w:p w14:paraId="32EEB1DD" w14:textId="081E7D23" w:rsidR="00FA2EA0" w:rsidRPr="0071668A" w:rsidRDefault="00FA2EA0" w:rsidP="0071668A">
      <w:pPr>
        <w:ind w:left="720"/>
        <w:jc w:val="both"/>
        <w:rPr>
          <w:rFonts w:asciiTheme="minorHAnsi" w:hAnsiTheme="minorHAnsi" w:cstheme="minorHAnsi"/>
          <w:sz w:val="22"/>
          <w:szCs w:val="22"/>
        </w:rPr>
      </w:pPr>
      <w:r>
        <w:rPr>
          <w:rFonts w:asciiTheme="minorHAnsi" w:hAnsiTheme="minorHAnsi" w:cstheme="minorHAnsi"/>
          <w:sz w:val="22"/>
          <w:szCs w:val="22"/>
        </w:rPr>
        <w:t>Sia il sistema di registrazione che di tra</w:t>
      </w:r>
      <w:r w:rsidR="00062C9B">
        <w:rPr>
          <w:rFonts w:asciiTheme="minorHAnsi" w:hAnsiTheme="minorHAnsi" w:cstheme="minorHAnsi"/>
          <w:sz w:val="22"/>
          <w:szCs w:val="22"/>
        </w:rPr>
        <w:t>smissione delle immagini prevedono</w:t>
      </w:r>
      <w:r>
        <w:rPr>
          <w:rFonts w:asciiTheme="minorHAnsi" w:hAnsiTheme="minorHAnsi" w:cstheme="minorHAnsi"/>
          <w:sz w:val="22"/>
          <w:szCs w:val="22"/>
        </w:rPr>
        <w:t xml:space="preserve"> l’utilizzo di sistemi di crittografia, quale misura di sicurezza per la tutela dei diritti del soggetto interessato.</w:t>
      </w:r>
    </w:p>
    <w:p w14:paraId="12854FFB" w14:textId="77777777" w:rsidR="00054DB2" w:rsidRPr="00054DB2" w:rsidRDefault="00054DB2" w:rsidP="00054DB2">
      <w:pPr>
        <w:jc w:val="both"/>
        <w:rPr>
          <w:rFonts w:asciiTheme="minorHAnsi" w:hAnsiTheme="minorHAnsi" w:cstheme="minorHAnsi"/>
          <w:sz w:val="22"/>
          <w:szCs w:val="22"/>
        </w:rPr>
      </w:pPr>
    </w:p>
    <w:p w14:paraId="1F5A126C" w14:textId="3CD3EDDE" w:rsidR="00054DB2" w:rsidRPr="00054DB2" w:rsidRDefault="00054DB2" w:rsidP="002E4DBF">
      <w:pPr>
        <w:pStyle w:val="Titolo2"/>
      </w:pPr>
      <w:bookmarkStart w:id="18" w:name="_Toc177831263"/>
      <w:r w:rsidRPr="00054DB2">
        <w:t>Art. 1</w:t>
      </w:r>
      <w:r w:rsidR="005842BD">
        <w:t>1</w:t>
      </w:r>
      <w:r w:rsidRPr="00054DB2">
        <w:t xml:space="preserve"> - Conservazione dei dati personali</w:t>
      </w:r>
      <w:r w:rsidR="00A63737">
        <w:t xml:space="preserve"> e richiesta di acquisizione delle registrazioni</w:t>
      </w:r>
      <w:bookmarkEnd w:id="18"/>
    </w:p>
    <w:p w14:paraId="5D818296" w14:textId="77777777" w:rsidR="00054DB2" w:rsidRPr="00054DB2" w:rsidRDefault="00054DB2" w:rsidP="00054DB2">
      <w:pPr>
        <w:jc w:val="both"/>
        <w:rPr>
          <w:rFonts w:asciiTheme="minorHAnsi" w:hAnsiTheme="minorHAnsi" w:cstheme="minorHAnsi"/>
          <w:sz w:val="22"/>
          <w:szCs w:val="22"/>
        </w:rPr>
      </w:pPr>
    </w:p>
    <w:p w14:paraId="4C7BAE07" w14:textId="5932B3CF" w:rsidR="00054DB2" w:rsidRPr="00054DB2" w:rsidRDefault="00054DB2" w:rsidP="00054DB2">
      <w:pPr>
        <w:numPr>
          <w:ilvl w:val="0"/>
          <w:numId w:val="39"/>
        </w:numPr>
        <w:jc w:val="both"/>
        <w:rPr>
          <w:rFonts w:asciiTheme="minorHAnsi" w:hAnsiTheme="minorHAnsi" w:cstheme="minorHAnsi"/>
          <w:sz w:val="22"/>
          <w:szCs w:val="22"/>
        </w:rPr>
      </w:pPr>
      <w:r w:rsidRPr="00054DB2">
        <w:rPr>
          <w:rFonts w:asciiTheme="minorHAnsi" w:hAnsiTheme="minorHAnsi" w:cstheme="minorHAnsi"/>
          <w:sz w:val="22"/>
          <w:szCs w:val="22"/>
        </w:rPr>
        <w:t xml:space="preserve">I dati personali registrati mediante l’utilizzo degli impianti di </w:t>
      </w:r>
      <w:r w:rsidR="00597BB4">
        <w:rPr>
          <w:rFonts w:asciiTheme="minorHAnsi" w:hAnsiTheme="minorHAnsi" w:cstheme="minorHAnsi"/>
          <w:sz w:val="22"/>
          <w:szCs w:val="22"/>
        </w:rPr>
        <w:t>lettura targhe</w:t>
      </w:r>
      <w:r w:rsidR="000D37E1">
        <w:rPr>
          <w:rFonts w:asciiTheme="minorHAnsi" w:hAnsiTheme="minorHAnsi" w:cstheme="minorHAnsi"/>
          <w:sz w:val="22"/>
          <w:szCs w:val="22"/>
        </w:rPr>
        <w:t xml:space="preserve"> e videosorveglianza urbana</w:t>
      </w:r>
      <w:r w:rsidRPr="00054DB2">
        <w:rPr>
          <w:rFonts w:asciiTheme="minorHAnsi" w:hAnsiTheme="minorHAnsi" w:cstheme="minorHAnsi"/>
          <w:sz w:val="22"/>
          <w:szCs w:val="22"/>
        </w:rPr>
        <w:t xml:space="preserve"> di cui al presente regolamento sono conservati per un periodo di tempo non superiore a</w:t>
      </w:r>
      <w:r w:rsidR="00246945">
        <w:rPr>
          <w:rFonts w:asciiTheme="minorHAnsi" w:hAnsiTheme="minorHAnsi" w:cstheme="minorHAnsi"/>
          <w:sz w:val="22"/>
          <w:szCs w:val="22"/>
        </w:rPr>
        <w:t xml:space="preserve"> 7 (</w:t>
      </w:r>
      <w:r w:rsidRPr="00054DB2">
        <w:rPr>
          <w:rFonts w:asciiTheme="minorHAnsi" w:hAnsiTheme="minorHAnsi" w:cstheme="minorHAnsi"/>
          <w:sz w:val="22"/>
          <w:szCs w:val="22"/>
        </w:rPr>
        <w:t>sette</w:t>
      </w:r>
      <w:r w:rsidR="00246945">
        <w:rPr>
          <w:rFonts w:asciiTheme="minorHAnsi" w:hAnsiTheme="minorHAnsi" w:cstheme="minorHAnsi"/>
          <w:sz w:val="22"/>
          <w:szCs w:val="22"/>
        </w:rPr>
        <w:t>)</w:t>
      </w:r>
      <w:r w:rsidRPr="00054DB2">
        <w:rPr>
          <w:rFonts w:asciiTheme="minorHAnsi" w:hAnsiTheme="minorHAnsi" w:cstheme="minorHAnsi"/>
          <w:sz w:val="22"/>
          <w:szCs w:val="22"/>
        </w:rPr>
        <w:t xml:space="preserve"> giorni dalla data della rilevazione. Decorso tale periodo, i dati registrati sono cancellati con modalità automatica.</w:t>
      </w:r>
    </w:p>
    <w:p w14:paraId="3FD00DD9" w14:textId="007670BE" w:rsidR="00054DB2" w:rsidRDefault="00054DB2" w:rsidP="00434C54">
      <w:pPr>
        <w:numPr>
          <w:ilvl w:val="0"/>
          <w:numId w:val="39"/>
        </w:numPr>
        <w:jc w:val="both"/>
        <w:rPr>
          <w:rFonts w:asciiTheme="minorHAnsi" w:hAnsiTheme="minorHAnsi" w:cstheme="minorHAnsi"/>
          <w:sz w:val="22"/>
          <w:szCs w:val="22"/>
        </w:rPr>
      </w:pPr>
      <w:r w:rsidRPr="00054DB2">
        <w:rPr>
          <w:rFonts w:asciiTheme="minorHAnsi" w:hAnsiTheme="minorHAnsi" w:cstheme="minorHAnsi"/>
          <w:sz w:val="22"/>
          <w:szCs w:val="22"/>
        </w:rPr>
        <w:t>La conservazione dei dati personali per un periodo di tempo superiore a quello indicato dal comma 1 del presente articolo è ammessa esclusivamente</w:t>
      </w:r>
      <w:r w:rsidR="00853A4D">
        <w:rPr>
          <w:rFonts w:asciiTheme="minorHAnsi" w:hAnsiTheme="minorHAnsi" w:cstheme="minorHAnsi"/>
          <w:sz w:val="22"/>
          <w:szCs w:val="22"/>
        </w:rPr>
        <w:t xml:space="preserve"> per finalità di tipo sanzionatorio e probatorio anche in pendenza di condizioni di procedibilità e/o</w:t>
      </w:r>
      <w:r w:rsidRPr="00054DB2">
        <w:rPr>
          <w:rFonts w:asciiTheme="minorHAnsi" w:hAnsiTheme="minorHAnsi" w:cstheme="minorHAnsi"/>
          <w:sz w:val="22"/>
          <w:szCs w:val="22"/>
        </w:rPr>
        <w:t xml:space="preserve"> su specifica richiesta della Autorità Giudiziaria o di Polizia Giudiziaria in relazione ad un’attività investigativa in corso. In tali casi dovrà essere informato il </w:t>
      </w:r>
      <w:r w:rsidR="00F73E72">
        <w:rPr>
          <w:rFonts w:asciiTheme="minorHAnsi" w:hAnsiTheme="minorHAnsi" w:cstheme="minorHAnsi"/>
          <w:sz w:val="22"/>
          <w:szCs w:val="22"/>
        </w:rPr>
        <w:t>R</w:t>
      </w:r>
      <w:r w:rsidR="00246945">
        <w:rPr>
          <w:rFonts w:asciiTheme="minorHAnsi" w:hAnsiTheme="minorHAnsi" w:cstheme="minorHAnsi"/>
          <w:sz w:val="22"/>
          <w:szCs w:val="22"/>
        </w:rPr>
        <w:t>GI</w:t>
      </w:r>
      <w:r w:rsidRPr="00054DB2">
        <w:rPr>
          <w:rFonts w:asciiTheme="minorHAnsi" w:hAnsiTheme="minorHAnsi" w:cstheme="minorHAnsi"/>
          <w:sz w:val="22"/>
          <w:szCs w:val="22"/>
        </w:rPr>
        <w:t>, che darà esplicita autorizzazione ad operare per tale fine.</w:t>
      </w:r>
      <w:r w:rsidR="000C246E">
        <w:rPr>
          <w:rFonts w:asciiTheme="minorHAnsi" w:hAnsiTheme="minorHAnsi" w:cstheme="minorHAnsi"/>
          <w:sz w:val="22"/>
          <w:szCs w:val="22"/>
        </w:rPr>
        <w:t xml:space="preserve"> </w:t>
      </w:r>
    </w:p>
    <w:p w14:paraId="2BB0065D" w14:textId="5020D004" w:rsidR="00A63737" w:rsidRPr="00054DB2" w:rsidRDefault="00A63737" w:rsidP="00434C54">
      <w:pPr>
        <w:numPr>
          <w:ilvl w:val="0"/>
          <w:numId w:val="39"/>
        </w:numPr>
        <w:jc w:val="both"/>
        <w:rPr>
          <w:rFonts w:asciiTheme="minorHAnsi" w:hAnsiTheme="minorHAnsi" w:cstheme="minorHAnsi"/>
          <w:sz w:val="22"/>
          <w:szCs w:val="22"/>
        </w:rPr>
      </w:pPr>
      <w:r>
        <w:rPr>
          <w:rFonts w:asciiTheme="minorHAnsi" w:hAnsiTheme="minorHAnsi" w:cstheme="minorHAnsi"/>
          <w:sz w:val="22"/>
          <w:szCs w:val="22"/>
        </w:rPr>
        <w:t xml:space="preserve">Le richieste di acquisizione delle registrazioni da parte delle forze di polizia devono essere appuntate in apposito registro indicante data ed ora della richiesta, nonché il riferimento alle immagini videoregistrate di cui si chiede l’acquisizione. Il registro cartaceo viene conservato presso il Comune di </w:t>
      </w:r>
      <w:r w:rsidR="003F576D">
        <w:rPr>
          <w:rFonts w:asciiTheme="minorHAnsi" w:hAnsiTheme="minorHAnsi" w:cstheme="minorHAnsi"/>
          <w:sz w:val="22"/>
          <w:szCs w:val="22"/>
        </w:rPr>
        <w:t>Monteleone d’Orvieto</w:t>
      </w:r>
      <w:r>
        <w:rPr>
          <w:rFonts w:asciiTheme="minorHAnsi" w:hAnsiTheme="minorHAnsi" w:cstheme="minorHAnsi"/>
          <w:sz w:val="22"/>
          <w:szCs w:val="22"/>
        </w:rPr>
        <w:t>.</w:t>
      </w:r>
    </w:p>
    <w:p w14:paraId="1AF0F108" w14:textId="40588E4C" w:rsidR="00054DB2" w:rsidRPr="00054DB2" w:rsidRDefault="00054DB2" w:rsidP="00054DB2">
      <w:pPr>
        <w:numPr>
          <w:ilvl w:val="0"/>
          <w:numId w:val="39"/>
        </w:numPr>
        <w:jc w:val="both"/>
        <w:rPr>
          <w:rFonts w:asciiTheme="minorHAnsi" w:hAnsiTheme="minorHAnsi" w:cstheme="minorHAnsi"/>
          <w:sz w:val="22"/>
          <w:szCs w:val="22"/>
        </w:rPr>
      </w:pPr>
      <w:r w:rsidRPr="00054DB2">
        <w:rPr>
          <w:rFonts w:asciiTheme="minorHAnsi" w:hAnsiTheme="minorHAnsi" w:cstheme="minorHAnsi"/>
          <w:sz w:val="22"/>
          <w:szCs w:val="22"/>
        </w:rPr>
        <w:t>Fuori delle ipotesi espressamente previste dal comma 2 del presente articolo, la conservazione dei dati personali per un tempo eccedente i</w:t>
      </w:r>
      <w:r w:rsidR="0023516C">
        <w:rPr>
          <w:rFonts w:asciiTheme="minorHAnsi" w:hAnsiTheme="minorHAnsi" w:cstheme="minorHAnsi"/>
          <w:sz w:val="22"/>
          <w:szCs w:val="22"/>
        </w:rPr>
        <w:t xml:space="preserve"> 7</w:t>
      </w:r>
      <w:r w:rsidRPr="00054DB2">
        <w:rPr>
          <w:rFonts w:asciiTheme="minorHAnsi" w:hAnsiTheme="minorHAnsi" w:cstheme="minorHAnsi"/>
          <w:sz w:val="22"/>
          <w:szCs w:val="22"/>
        </w:rPr>
        <w:t xml:space="preserve"> </w:t>
      </w:r>
      <w:r w:rsidR="0023516C">
        <w:rPr>
          <w:rFonts w:asciiTheme="minorHAnsi" w:hAnsiTheme="minorHAnsi" w:cstheme="minorHAnsi"/>
          <w:sz w:val="22"/>
          <w:szCs w:val="22"/>
        </w:rPr>
        <w:t>(</w:t>
      </w:r>
      <w:r w:rsidRPr="00054DB2">
        <w:rPr>
          <w:rFonts w:asciiTheme="minorHAnsi" w:hAnsiTheme="minorHAnsi" w:cstheme="minorHAnsi"/>
          <w:sz w:val="22"/>
          <w:szCs w:val="22"/>
        </w:rPr>
        <w:t>sette giorni</w:t>
      </w:r>
      <w:r w:rsidR="0023516C">
        <w:rPr>
          <w:rFonts w:asciiTheme="minorHAnsi" w:hAnsiTheme="minorHAnsi" w:cstheme="minorHAnsi"/>
          <w:sz w:val="22"/>
          <w:szCs w:val="22"/>
        </w:rPr>
        <w:t>)</w:t>
      </w:r>
      <w:r w:rsidRPr="00054DB2">
        <w:rPr>
          <w:rFonts w:asciiTheme="minorHAnsi" w:hAnsiTheme="minorHAnsi" w:cstheme="minorHAnsi"/>
          <w:sz w:val="22"/>
          <w:szCs w:val="22"/>
        </w:rPr>
        <w:t xml:space="preserve"> è subordinata ad una verifica preliminare del Garante per la protezione dei dati personali.</w:t>
      </w:r>
    </w:p>
    <w:p w14:paraId="285B922E" w14:textId="77777777" w:rsidR="00054DB2" w:rsidRPr="00054DB2" w:rsidRDefault="00054DB2" w:rsidP="00054DB2">
      <w:pPr>
        <w:jc w:val="both"/>
        <w:rPr>
          <w:rFonts w:asciiTheme="minorHAnsi" w:hAnsiTheme="minorHAnsi" w:cstheme="minorHAnsi"/>
          <w:sz w:val="22"/>
          <w:szCs w:val="22"/>
        </w:rPr>
      </w:pPr>
    </w:p>
    <w:p w14:paraId="5C03B31E" w14:textId="72CB29EA" w:rsidR="00054DB2" w:rsidRPr="00054DB2" w:rsidRDefault="00054DB2" w:rsidP="002E4DBF">
      <w:pPr>
        <w:pStyle w:val="Titolo2"/>
      </w:pPr>
      <w:bookmarkStart w:id="19" w:name="_Toc177831264"/>
      <w:r w:rsidRPr="00054DB2">
        <w:t>Art. 1</w:t>
      </w:r>
      <w:r w:rsidR="005842BD">
        <w:t>2</w:t>
      </w:r>
      <w:r w:rsidRPr="00054DB2">
        <w:t xml:space="preserve"> - Obblighi connessi al trattamento dei dati personali</w:t>
      </w:r>
      <w:bookmarkEnd w:id="19"/>
    </w:p>
    <w:p w14:paraId="14FB7FE2" w14:textId="77777777" w:rsidR="00054DB2" w:rsidRPr="00054DB2" w:rsidRDefault="00054DB2" w:rsidP="00054DB2">
      <w:pPr>
        <w:jc w:val="both"/>
        <w:rPr>
          <w:rFonts w:asciiTheme="minorHAnsi" w:hAnsiTheme="minorHAnsi" w:cstheme="minorHAnsi"/>
          <w:sz w:val="22"/>
          <w:szCs w:val="22"/>
        </w:rPr>
      </w:pPr>
    </w:p>
    <w:p w14:paraId="4FE3B45D" w14:textId="29903358" w:rsidR="00054DB2" w:rsidRPr="00054DB2" w:rsidRDefault="00054DB2" w:rsidP="00054DB2">
      <w:pPr>
        <w:numPr>
          <w:ilvl w:val="0"/>
          <w:numId w:val="36"/>
        </w:numPr>
        <w:jc w:val="both"/>
        <w:rPr>
          <w:rFonts w:asciiTheme="minorHAnsi" w:hAnsiTheme="minorHAnsi" w:cstheme="minorHAnsi"/>
          <w:sz w:val="22"/>
          <w:szCs w:val="22"/>
        </w:rPr>
      </w:pPr>
      <w:r w:rsidRPr="00054DB2">
        <w:rPr>
          <w:rFonts w:asciiTheme="minorHAnsi" w:hAnsiTheme="minorHAnsi" w:cstheme="minorHAnsi"/>
          <w:sz w:val="22"/>
          <w:szCs w:val="22"/>
        </w:rPr>
        <w:t xml:space="preserve">L’utilizzo degli impianti è consentito esclusivamente per </w:t>
      </w:r>
      <w:r w:rsidR="005842BD">
        <w:rPr>
          <w:rFonts w:asciiTheme="minorHAnsi" w:hAnsiTheme="minorHAnsi" w:cstheme="minorHAnsi"/>
          <w:sz w:val="22"/>
          <w:szCs w:val="22"/>
        </w:rPr>
        <w:t>le riprese</w:t>
      </w:r>
      <w:r w:rsidRPr="00054DB2">
        <w:rPr>
          <w:rFonts w:asciiTheme="minorHAnsi" w:hAnsiTheme="minorHAnsi" w:cstheme="minorHAnsi"/>
          <w:sz w:val="22"/>
          <w:szCs w:val="22"/>
        </w:rPr>
        <w:t xml:space="preserve"> nei luoghi pubblici mentre esso non è ammesso nelle proprietà private</w:t>
      </w:r>
      <w:r w:rsidR="005842BD">
        <w:rPr>
          <w:rFonts w:asciiTheme="minorHAnsi" w:hAnsiTheme="minorHAnsi" w:cstheme="minorHAnsi"/>
          <w:sz w:val="22"/>
          <w:szCs w:val="22"/>
        </w:rPr>
        <w:t>.</w:t>
      </w:r>
    </w:p>
    <w:p w14:paraId="6D8B2947" w14:textId="0C966FC3" w:rsidR="00054DB2" w:rsidRPr="00054DB2" w:rsidRDefault="00054DB2" w:rsidP="00054DB2">
      <w:pPr>
        <w:numPr>
          <w:ilvl w:val="0"/>
          <w:numId w:val="36"/>
        </w:numPr>
        <w:jc w:val="both"/>
        <w:rPr>
          <w:rFonts w:asciiTheme="minorHAnsi" w:hAnsiTheme="minorHAnsi" w:cstheme="minorHAnsi"/>
          <w:sz w:val="22"/>
          <w:szCs w:val="22"/>
        </w:rPr>
      </w:pPr>
      <w:r w:rsidRPr="00054DB2">
        <w:rPr>
          <w:rFonts w:asciiTheme="minorHAnsi" w:hAnsiTheme="minorHAnsi" w:cstheme="minorHAnsi"/>
          <w:sz w:val="22"/>
          <w:szCs w:val="22"/>
        </w:rPr>
        <w:t xml:space="preserve">Fatti salvi i casi di richiesta degli </w:t>
      </w:r>
      <w:r w:rsidR="0023516C">
        <w:rPr>
          <w:rFonts w:asciiTheme="minorHAnsi" w:hAnsiTheme="minorHAnsi" w:cstheme="minorHAnsi"/>
          <w:sz w:val="22"/>
          <w:szCs w:val="22"/>
        </w:rPr>
        <w:t>I</w:t>
      </w:r>
      <w:r w:rsidRPr="00054DB2">
        <w:rPr>
          <w:rFonts w:asciiTheme="minorHAnsi" w:hAnsiTheme="minorHAnsi" w:cstheme="minorHAnsi"/>
          <w:sz w:val="22"/>
          <w:szCs w:val="22"/>
        </w:rPr>
        <w:t xml:space="preserve">nteressati, i dati personali registrati mediante l’utilizzo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w:t>
      </w:r>
      <w:r w:rsidR="000D37E1">
        <w:rPr>
          <w:rFonts w:asciiTheme="minorHAnsi" w:hAnsiTheme="minorHAnsi" w:cstheme="minorHAnsi"/>
          <w:sz w:val="22"/>
          <w:szCs w:val="22"/>
        </w:rPr>
        <w:t>e videosorveglianza urbana</w:t>
      </w:r>
      <w:r w:rsidR="000D37E1" w:rsidRPr="00054DB2">
        <w:rPr>
          <w:rFonts w:asciiTheme="minorHAnsi" w:hAnsiTheme="minorHAnsi" w:cstheme="minorHAnsi"/>
          <w:sz w:val="22"/>
          <w:szCs w:val="22"/>
        </w:rPr>
        <w:t xml:space="preserve"> </w:t>
      </w:r>
      <w:r w:rsidRPr="00054DB2">
        <w:rPr>
          <w:rFonts w:asciiTheme="minorHAnsi" w:hAnsiTheme="minorHAnsi" w:cstheme="minorHAnsi"/>
          <w:sz w:val="22"/>
          <w:szCs w:val="22"/>
        </w:rPr>
        <w:t xml:space="preserve">di cui al presente regolamento possono essere riesaminati, nel limite di tempo di </w:t>
      </w:r>
      <w:r w:rsidR="0023516C">
        <w:rPr>
          <w:rFonts w:asciiTheme="minorHAnsi" w:hAnsiTheme="minorHAnsi" w:cstheme="minorHAnsi"/>
          <w:sz w:val="22"/>
          <w:szCs w:val="22"/>
        </w:rPr>
        <w:t>7 (</w:t>
      </w:r>
      <w:r w:rsidRPr="00054DB2">
        <w:rPr>
          <w:rFonts w:asciiTheme="minorHAnsi" w:hAnsiTheme="minorHAnsi" w:cstheme="minorHAnsi"/>
          <w:sz w:val="22"/>
          <w:szCs w:val="22"/>
        </w:rPr>
        <w:t>sette</w:t>
      </w:r>
      <w:r w:rsidR="0023516C">
        <w:rPr>
          <w:rFonts w:asciiTheme="minorHAnsi" w:hAnsiTheme="minorHAnsi" w:cstheme="minorHAnsi"/>
          <w:sz w:val="22"/>
          <w:szCs w:val="22"/>
        </w:rPr>
        <w:t>)</w:t>
      </w:r>
      <w:r w:rsidRPr="00054DB2">
        <w:rPr>
          <w:rFonts w:asciiTheme="minorHAnsi" w:hAnsiTheme="minorHAnsi" w:cstheme="minorHAnsi"/>
          <w:sz w:val="22"/>
          <w:szCs w:val="22"/>
        </w:rPr>
        <w:t xml:space="preserve"> giorni previsto per la conservazione, esclusivamente in caso di effettiva necessità e per il soddisfacimento delle finalità di cui all’articolo 3 del presente regolamento.</w:t>
      </w:r>
    </w:p>
    <w:p w14:paraId="0EBB6C4D" w14:textId="77777777" w:rsidR="00054DB2" w:rsidRPr="00054DB2" w:rsidRDefault="00054DB2" w:rsidP="00054DB2">
      <w:pPr>
        <w:numPr>
          <w:ilvl w:val="0"/>
          <w:numId w:val="36"/>
        </w:numPr>
        <w:jc w:val="both"/>
        <w:rPr>
          <w:rFonts w:asciiTheme="minorHAnsi" w:hAnsiTheme="minorHAnsi" w:cstheme="minorHAnsi"/>
          <w:sz w:val="22"/>
          <w:szCs w:val="22"/>
        </w:rPr>
      </w:pPr>
      <w:r w:rsidRPr="00054DB2">
        <w:rPr>
          <w:rFonts w:asciiTheme="minorHAnsi" w:hAnsiTheme="minorHAnsi" w:cstheme="minorHAnsi"/>
          <w:sz w:val="22"/>
          <w:szCs w:val="22"/>
        </w:rPr>
        <w:t>La mancata osservanza degli obblighi previsti dal presente articolo può comportare l’applicazione di sanzioni disciplinari e, nei casi previsti dalla normativa vigente, di sanzioni amministrative, oltre che l’avvio di eventuali procedimenti penali.</w:t>
      </w:r>
    </w:p>
    <w:p w14:paraId="473681D7" w14:textId="77777777" w:rsidR="00054DB2" w:rsidRPr="00054DB2" w:rsidRDefault="00054DB2" w:rsidP="00054DB2">
      <w:pPr>
        <w:jc w:val="both"/>
        <w:rPr>
          <w:rFonts w:asciiTheme="minorHAnsi" w:hAnsiTheme="minorHAnsi" w:cstheme="minorHAnsi"/>
          <w:sz w:val="22"/>
          <w:szCs w:val="22"/>
        </w:rPr>
      </w:pPr>
    </w:p>
    <w:p w14:paraId="111FF3F8" w14:textId="546BE0D8" w:rsidR="00054DB2" w:rsidRPr="00054DB2" w:rsidRDefault="00054DB2" w:rsidP="002E4DBF">
      <w:pPr>
        <w:pStyle w:val="Titolo2"/>
      </w:pPr>
      <w:bookmarkStart w:id="20" w:name="_Toc177831265"/>
      <w:r w:rsidRPr="00054DB2">
        <w:t>Art. 1</w:t>
      </w:r>
      <w:r w:rsidR="005842BD">
        <w:t>3</w:t>
      </w:r>
      <w:r w:rsidRPr="00054DB2">
        <w:t xml:space="preserve"> - Informativa</w:t>
      </w:r>
      <w:bookmarkEnd w:id="20"/>
    </w:p>
    <w:p w14:paraId="11DF22ED" w14:textId="77777777" w:rsidR="00054DB2" w:rsidRPr="00054DB2" w:rsidRDefault="00054DB2" w:rsidP="00054DB2">
      <w:pPr>
        <w:jc w:val="both"/>
        <w:rPr>
          <w:rFonts w:asciiTheme="minorHAnsi" w:hAnsiTheme="minorHAnsi" w:cstheme="minorHAnsi"/>
          <w:sz w:val="22"/>
          <w:szCs w:val="22"/>
        </w:rPr>
      </w:pPr>
    </w:p>
    <w:p w14:paraId="66E6F908" w14:textId="77777777" w:rsidR="0023516C" w:rsidRDefault="00C034CE" w:rsidP="0023516C">
      <w:pPr>
        <w:pStyle w:val="Paragrafoelenco"/>
        <w:numPr>
          <w:ilvl w:val="0"/>
          <w:numId w:val="68"/>
        </w:numPr>
        <w:jc w:val="both"/>
        <w:rPr>
          <w:rFonts w:asciiTheme="minorHAnsi" w:hAnsiTheme="minorHAnsi" w:cstheme="minorHAnsi"/>
          <w:sz w:val="22"/>
          <w:szCs w:val="22"/>
        </w:rPr>
      </w:pPr>
      <w:r w:rsidRPr="0023516C">
        <w:rPr>
          <w:rFonts w:asciiTheme="minorHAnsi" w:hAnsiTheme="minorHAnsi" w:cstheme="minorHAnsi"/>
          <w:sz w:val="22"/>
          <w:szCs w:val="22"/>
        </w:rPr>
        <w:lastRenderedPageBreak/>
        <w:t>Qualora non sussistano finalità di sicurezza o necessità di indagine previste dal D.L</w:t>
      </w:r>
      <w:r w:rsidR="000D37E1" w:rsidRPr="0023516C">
        <w:rPr>
          <w:rFonts w:asciiTheme="minorHAnsi" w:hAnsiTheme="minorHAnsi" w:cstheme="minorHAnsi"/>
          <w:sz w:val="22"/>
          <w:szCs w:val="22"/>
        </w:rPr>
        <w:t>gs.</w:t>
      </w:r>
      <w:r w:rsidRPr="0023516C">
        <w:rPr>
          <w:rFonts w:asciiTheme="minorHAnsi" w:hAnsiTheme="minorHAnsi" w:cstheme="minorHAnsi"/>
          <w:sz w:val="22"/>
          <w:szCs w:val="22"/>
        </w:rPr>
        <w:t xml:space="preserve"> 51/2018 che esimono il Titolare dall’obbligo di informazione nella misura e per il tempo in cui ciò costituisca una “misura necessaria”, i</w:t>
      </w:r>
      <w:r w:rsidR="00054DB2" w:rsidRPr="0023516C">
        <w:rPr>
          <w:rFonts w:asciiTheme="minorHAnsi" w:hAnsiTheme="minorHAnsi" w:cstheme="minorHAnsi"/>
          <w:sz w:val="22"/>
          <w:szCs w:val="22"/>
        </w:rPr>
        <w:t xml:space="preserve">l </w:t>
      </w:r>
      <w:r w:rsidR="00D752A9" w:rsidRPr="0023516C">
        <w:rPr>
          <w:rFonts w:asciiTheme="minorHAnsi" w:hAnsiTheme="minorHAnsi" w:cstheme="minorHAnsi"/>
          <w:sz w:val="22"/>
          <w:szCs w:val="22"/>
        </w:rPr>
        <w:t xml:space="preserve">Comune di </w:t>
      </w:r>
      <w:r w:rsidR="003F576D" w:rsidRPr="0023516C">
        <w:rPr>
          <w:rFonts w:asciiTheme="minorHAnsi" w:hAnsiTheme="minorHAnsi" w:cstheme="minorHAnsi"/>
          <w:sz w:val="22"/>
          <w:szCs w:val="22"/>
        </w:rPr>
        <w:t>Monteleone d’Orvieto</w:t>
      </w:r>
      <w:r w:rsidR="00054DB2" w:rsidRPr="0023516C">
        <w:rPr>
          <w:rFonts w:asciiTheme="minorHAnsi" w:hAnsiTheme="minorHAnsi" w:cstheme="minorHAnsi"/>
          <w:sz w:val="22"/>
          <w:szCs w:val="22"/>
        </w:rPr>
        <w:t xml:space="preserve"> rende noto agli interessati il funzionamento degli impianti di </w:t>
      </w:r>
      <w:r w:rsidR="00597BB4" w:rsidRPr="0023516C">
        <w:rPr>
          <w:rFonts w:asciiTheme="minorHAnsi" w:hAnsiTheme="minorHAnsi" w:cstheme="minorHAnsi"/>
          <w:sz w:val="22"/>
          <w:szCs w:val="22"/>
        </w:rPr>
        <w:t>lettura targhe</w:t>
      </w:r>
      <w:r w:rsidR="00054DB2" w:rsidRPr="0023516C">
        <w:rPr>
          <w:rFonts w:asciiTheme="minorHAnsi" w:hAnsiTheme="minorHAnsi" w:cstheme="minorHAnsi"/>
          <w:sz w:val="22"/>
          <w:szCs w:val="22"/>
        </w:rPr>
        <w:t xml:space="preserve"> tramite</w:t>
      </w:r>
      <w:r w:rsidR="00910858" w:rsidRPr="0023516C">
        <w:rPr>
          <w:rFonts w:asciiTheme="minorHAnsi" w:hAnsiTheme="minorHAnsi" w:cstheme="minorHAnsi"/>
          <w:sz w:val="22"/>
          <w:szCs w:val="22"/>
        </w:rPr>
        <w:t xml:space="preserve"> </w:t>
      </w:r>
      <w:r w:rsidR="00910858" w:rsidRPr="0023516C">
        <w:rPr>
          <w:rFonts w:asciiTheme="minorHAnsi" w:hAnsiTheme="minorHAnsi" w:cstheme="minorHAnsi"/>
          <w:color w:val="000000" w:themeColor="text1"/>
          <w:sz w:val="22"/>
          <w:szCs w:val="22"/>
        </w:rPr>
        <w:t xml:space="preserve">l’apposizione di </w:t>
      </w:r>
      <w:r w:rsidR="00054DB2" w:rsidRPr="0023516C">
        <w:rPr>
          <w:rFonts w:asciiTheme="minorHAnsi" w:hAnsiTheme="minorHAnsi" w:cstheme="minorHAnsi"/>
          <w:color w:val="000000" w:themeColor="text1"/>
          <w:sz w:val="22"/>
          <w:szCs w:val="22"/>
        </w:rPr>
        <w:t xml:space="preserve">cartelli </w:t>
      </w:r>
      <w:r w:rsidR="00054DB2" w:rsidRPr="0023516C">
        <w:rPr>
          <w:rFonts w:asciiTheme="minorHAnsi" w:hAnsiTheme="minorHAnsi" w:cstheme="minorHAnsi"/>
          <w:sz w:val="22"/>
          <w:szCs w:val="22"/>
        </w:rPr>
        <w:t>installati nei varchi d’accesso alla città e, in alcuni specifici casi, in prossimità degli impianti e comunque collocati prima del raggio di azione della telecamera.</w:t>
      </w:r>
    </w:p>
    <w:p w14:paraId="78A565C6" w14:textId="3C497C86" w:rsidR="00054DB2" w:rsidRPr="0023516C" w:rsidRDefault="00054DB2" w:rsidP="00D72C1C">
      <w:pPr>
        <w:pStyle w:val="Paragrafoelenco"/>
        <w:numPr>
          <w:ilvl w:val="0"/>
          <w:numId w:val="68"/>
        </w:numPr>
        <w:jc w:val="both"/>
        <w:rPr>
          <w:rFonts w:asciiTheme="minorHAnsi" w:hAnsiTheme="minorHAnsi" w:cstheme="minorHAnsi"/>
          <w:sz w:val="22"/>
          <w:szCs w:val="22"/>
        </w:rPr>
      </w:pPr>
      <w:r w:rsidRPr="0023516C">
        <w:rPr>
          <w:rFonts w:asciiTheme="minorHAnsi" w:hAnsiTheme="minorHAnsi" w:cstheme="minorHAnsi"/>
          <w:sz w:val="22"/>
          <w:szCs w:val="22"/>
        </w:rPr>
        <w:t xml:space="preserve">I cartelli devono avere un formato ed un posizionamento tale da essere chiaramente visibili in ogni condizione di illuminazione ambientale, anche quando </w:t>
      </w:r>
      <w:r w:rsidR="006E525E" w:rsidRPr="0023516C">
        <w:rPr>
          <w:rFonts w:asciiTheme="minorHAnsi" w:hAnsiTheme="minorHAnsi" w:cstheme="minorHAnsi"/>
          <w:sz w:val="22"/>
          <w:szCs w:val="22"/>
        </w:rPr>
        <w:t xml:space="preserve">l’impianto </w:t>
      </w:r>
      <w:r w:rsidRPr="0023516C">
        <w:rPr>
          <w:rFonts w:asciiTheme="minorHAnsi" w:hAnsiTheme="minorHAnsi" w:cstheme="minorHAnsi"/>
          <w:sz w:val="22"/>
          <w:szCs w:val="22"/>
        </w:rPr>
        <w:t xml:space="preserve">di </w:t>
      </w:r>
      <w:r w:rsidR="00597BB4" w:rsidRPr="0023516C">
        <w:rPr>
          <w:rFonts w:asciiTheme="minorHAnsi" w:hAnsiTheme="minorHAnsi" w:cstheme="minorHAnsi"/>
          <w:sz w:val="22"/>
          <w:szCs w:val="22"/>
        </w:rPr>
        <w:t>lettura targhe</w:t>
      </w:r>
      <w:r w:rsidR="006E525E" w:rsidRPr="0023516C">
        <w:rPr>
          <w:rFonts w:asciiTheme="minorHAnsi" w:hAnsiTheme="minorHAnsi" w:cstheme="minorHAnsi"/>
          <w:sz w:val="22"/>
          <w:szCs w:val="22"/>
        </w:rPr>
        <w:t xml:space="preserve"> e videosorveglianza urbana</w:t>
      </w:r>
      <w:r w:rsidRPr="0023516C">
        <w:rPr>
          <w:rFonts w:asciiTheme="minorHAnsi" w:hAnsiTheme="minorHAnsi" w:cstheme="minorHAnsi"/>
          <w:sz w:val="22"/>
          <w:szCs w:val="22"/>
        </w:rPr>
        <w:t xml:space="preserve"> sia eventualmente attivo in orario notturno e devono inglobare un simbolo o una stilizzazione di esplicita ed immediata comprensione, eventualmente diversificati al fine di informare se le immagini sono solo visionate o anche registrate e se sono trasmesse e/o accessibili alla Pubblica Autorità.</w:t>
      </w:r>
      <w:r w:rsidR="001238E7" w:rsidRPr="0023516C">
        <w:rPr>
          <w:rFonts w:asciiTheme="minorHAnsi" w:hAnsiTheme="minorHAnsi" w:cstheme="minorHAnsi"/>
          <w:sz w:val="22"/>
          <w:szCs w:val="22"/>
        </w:rPr>
        <w:t xml:space="preserve"> I cartelli devono fare espresso riferimento all’informativa completa facilmente consultabile sul sito </w:t>
      </w:r>
      <w:r w:rsidR="0023516C" w:rsidRPr="0023516C">
        <w:rPr>
          <w:rFonts w:asciiTheme="minorHAnsi" w:hAnsiTheme="minorHAnsi" w:cstheme="minorHAnsi"/>
          <w:sz w:val="22"/>
          <w:szCs w:val="22"/>
        </w:rPr>
        <w:t xml:space="preserve">istituzionale </w:t>
      </w:r>
      <w:r w:rsidR="001238E7" w:rsidRPr="0023516C">
        <w:rPr>
          <w:rFonts w:asciiTheme="minorHAnsi" w:hAnsiTheme="minorHAnsi" w:cstheme="minorHAnsi"/>
          <w:sz w:val="22"/>
          <w:szCs w:val="22"/>
        </w:rPr>
        <w:t xml:space="preserve">del </w:t>
      </w:r>
      <w:r w:rsidR="00D752A9" w:rsidRPr="0023516C">
        <w:rPr>
          <w:rFonts w:asciiTheme="minorHAnsi" w:hAnsiTheme="minorHAnsi" w:cstheme="minorHAnsi"/>
          <w:sz w:val="22"/>
          <w:szCs w:val="22"/>
        </w:rPr>
        <w:t xml:space="preserve">Comune di </w:t>
      </w:r>
      <w:r w:rsidR="003F576D" w:rsidRPr="0023516C">
        <w:rPr>
          <w:rFonts w:asciiTheme="minorHAnsi" w:hAnsiTheme="minorHAnsi" w:cstheme="minorHAnsi"/>
          <w:sz w:val="22"/>
          <w:szCs w:val="22"/>
        </w:rPr>
        <w:t>Monteleone d’Orvieto</w:t>
      </w:r>
      <w:r w:rsidR="0023516C" w:rsidRPr="0023516C">
        <w:rPr>
          <w:rFonts w:asciiTheme="minorHAnsi" w:hAnsiTheme="minorHAnsi" w:cstheme="minorHAnsi"/>
          <w:sz w:val="22"/>
          <w:szCs w:val="22"/>
        </w:rPr>
        <w:t>.</w:t>
      </w:r>
    </w:p>
    <w:p w14:paraId="7C3E4839" w14:textId="77777777" w:rsidR="00054DB2" w:rsidRPr="00054DB2" w:rsidRDefault="00054DB2" w:rsidP="00054DB2">
      <w:pPr>
        <w:jc w:val="both"/>
        <w:rPr>
          <w:rFonts w:asciiTheme="minorHAnsi" w:hAnsiTheme="minorHAnsi" w:cstheme="minorHAnsi"/>
          <w:sz w:val="22"/>
          <w:szCs w:val="22"/>
        </w:rPr>
      </w:pPr>
    </w:p>
    <w:p w14:paraId="7C65B71A" w14:textId="3D30E8A6" w:rsidR="00054DB2" w:rsidRPr="00054DB2" w:rsidRDefault="00054DB2" w:rsidP="002E4DBF">
      <w:pPr>
        <w:pStyle w:val="Titolo2"/>
      </w:pPr>
      <w:bookmarkStart w:id="21" w:name="_Toc177831266"/>
      <w:r w:rsidRPr="00054DB2">
        <w:t>Art. 1</w:t>
      </w:r>
      <w:r w:rsidR="005842BD">
        <w:t>4</w:t>
      </w:r>
      <w:r w:rsidRPr="00054DB2">
        <w:t xml:space="preserve"> - Comunicazione e diffusione dei dati personali</w:t>
      </w:r>
      <w:bookmarkEnd w:id="21"/>
    </w:p>
    <w:p w14:paraId="652E5F26" w14:textId="77777777" w:rsidR="00054DB2" w:rsidRPr="00054DB2" w:rsidRDefault="00054DB2" w:rsidP="00054DB2">
      <w:pPr>
        <w:jc w:val="both"/>
        <w:rPr>
          <w:rFonts w:asciiTheme="minorHAnsi" w:hAnsiTheme="minorHAnsi" w:cstheme="minorHAnsi"/>
          <w:sz w:val="22"/>
          <w:szCs w:val="22"/>
        </w:rPr>
      </w:pPr>
    </w:p>
    <w:p w14:paraId="3F0514A3" w14:textId="1F37EB2C" w:rsidR="00054DB2" w:rsidRPr="00054DB2" w:rsidRDefault="00054DB2" w:rsidP="00054DB2">
      <w:pPr>
        <w:numPr>
          <w:ilvl w:val="0"/>
          <w:numId w:val="31"/>
        </w:numPr>
        <w:jc w:val="both"/>
        <w:rPr>
          <w:rFonts w:asciiTheme="minorHAnsi" w:hAnsiTheme="minorHAnsi" w:cstheme="minorHAnsi"/>
          <w:sz w:val="22"/>
          <w:szCs w:val="22"/>
        </w:rPr>
      </w:pPr>
      <w:r w:rsidRPr="00054DB2">
        <w:rPr>
          <w:rFonts w:asciiTheme="minorHAnsi" w:hAnsiTheme="minorHAnsi" w:cstheme="minorHAnsi"/>
          <w:sz w:val="22"/>
          <w:szCs w:val="22"/>
        </w:rPr>
        <w:t xml:space="preserve">La comunicazione dei dati personali acquisiti mediante l’utilizzo degli impianti a favore di soggetti pubblici, esclusi gli enti pubblici economici, è ammessa esclusivamente quando è prevista da una norma di legge o regolamento. Ai sensi e per gli effetti del comma 1 del presente articolo, non si considera comunicazione la conoscenza dei dati personali da parte dei soggetti autorizzati per iscritto a compiere operazioni di trattamento dal </w:t>
      </w:r>
      <w:r w:rsidR="0023516C">
        <w:rPr>
          <w:rFonts w:asciiTheme="minorHAnsi" w:hAnsiTheme="minorHAnsi" w:cstheme="minorHAnsi"/>
          <w:sz w:val="22"/>
          <w:szCs w:val="22"/>
        </w:rPr>
        <w:t>T</w:t>
      </w:r>
      <w:r w:rsidRPr="00054DB2">
        <w:rPr>
          <w:rFonts w:asciiTheme="minorHAnsi" w:hAnsiTheme="minorHAnsi" w:cstheme="minorHAnsi"/>
          <w:sz w:val="22"/>
          <w:szCs w:val="22"/>
        </w:rPr>
        <w:t xml:space="preserve">itolare o dai </w:t>
      </w:r>
      <w:r w:rsidR="0023516C">
        <w:rPr>
          <w:rFonts w:asciiTheme="minorHAnsi" w:hAnsiTheme="minorHAnsi" w:cstheme="minorHAnsi"/>
          <w:sz w:val="22"/>
          <w:szCs w:val="22"/>
        </w:rPr>
        <w:t>R</w:t>
      </w:r>
      <w:r w:rsidRPr="00054DB2">
        <w:rPr>
          <w:rFonts w:asciiTheme="minorHAnsi" w:hAnsiTheme="minorHAnsi" w:cstheme="minorHAnsi"/>
          <w:sz w:val="22"/>
          <w:szCs w:val="22"/>
        </w:rPr>
        <w:t>esponsabili e che operano sotto la loro diretta autorità.</w:t>
      </w:r>
    </w:p>
    <w:p w14:paraId="40F59744" w14:textId="77777777" w:rsidR="00054DB2" w:rsidRPr="00054DB2" w:rsidRDefault="00054DB2" w:rsidP="00054DB2">
      <w:pPr>
        <w:numPr>
          <w:ilvl w:val="0"/>
          <w:numId w:val="31"/>
        </w:numPr>
        <w:jc w:val="both"/>
        <w:rPr>
          <w:rFonts w:asciiTheme="minorHAnsi" w:hAnsiTheme="minorHAnsi" w:cstheme="minorHAnsi"/>
          <w:sz w:val="22"/>
          <w:szCs w:val="22"/>
        </w:rPr>
      </w:pPr>
      <w:r w:rsidRPr="00054DB2">
        <w:rPr>
          <w:rFonts w:asciiTheme="minorHAnsi" w:hAnsiTheme="minorHAnsi" w:cstheme="minorHAnsi"/>
          <w:sz w:val="22"/>
          <w:szCs w:val="22"/>
        </w:rPr>
        <w:t>È in ogni caso fatta salva la comunicazione o diffusione di dati personali richiesti, in conformità alla legge, da parte di Forze di polizia, Autorità Giudiziaria, organismi di informazione e sicurezza, o da altri soggetti pubblici ai sensi dell’articolo 58 comma 2 del Codice e di quanto previsto dal Decreto Legislativo 51/2018, per finalità di difesa o di sicurezza dello Stato o di prevenzione, accertamento o repressione di reati.</w:t>
      </w:r>
    </w:p>
    <w:p w14:paraId="6D82DF49" w14:textId="77777777" w:rsidR="00D12A4C" w:rsidRDefault="00D12A4C" w:rsidP="00054DB2">
      <w:pPr>
        <w:jc w:val="both"/>
        <w:rPr>
          <w:rFonts w:asciiTheme="minorHAnsi" w:hAnsiTheme="minorHAnsi" w:cstheme="minorHAnsi"/>
          <w:b/>
          <w:sz w:val="22"/>
          <w:szCs w:val="22"/>
        </w:rPr>
      </w:pPr>
    </w:p>
    <w:p w14:paraId="615B0B1B" w14:textId="52F5BBA6" w:rsidR="00054DB2" w:rsidRPr="00054DB2" w:rsidRDefault="004D1FDC" w:rsidP="002E4DBF">
      <w:pPr>
        <w:pStyle w:val="Titolo2"/>
      </w:pPr>
      <w:bookmarkStart w:id="22" w:name="_Toc177831267"/>
      <w:r>
        <w:t>Art. 1</w:t>
      </w:r>
      <w:r w:rsidR="005842BD">
        <w:t>5</w:t>
      </w:r>
      <w:r w:rsidR="00054DB2" w:rsidRPr="00054DB2">
        <w:t xml:space="preserve"> - Diritti dell’</w:t>
      </w:r>
      <w:r w:rsidR="002E4DBF">
        <w:t>I</w:t>
      </w:r>
      <w:r w:rsidR="00054DB2" w:rsidRPr="00054DB2">
        <w:t>nteressato</w:t>
      </w:r>
      <w:bookmarkEnd w:id="22"/>
    </w:p>
    <w:p w14:paraId="7CC5E5C5" w14:textId="77777777" w:rsidR="00054DB2" w:rsidRPr="00054DB2" w:rsidRDefault="00054DB2" w:rsidP="00054DB2">
      <w:pPr>
        <w:jc w:val="both"/>
        <w:rPr>
          <w:rFonts w:asciiTheme="minorHAnsi" w:hAnsiTheme="minorHAnsi" w:cstheme="minorHAnsi"/>
          <w:sz w:val="22"/>
          <w:szCs w:val="22"/>
        </w:rPr>
      </w:pPr>
    </w:p>
    <w:p w14:paraId="4F0CA409" w14:textId="77777777" w:rsidR="00054DB2" w:rsidRPr="0023516C" w:rsidRDefault="00054DB2" w:rsidP="0023516C">
      <w:pPr>
        <w:pStyle w:val="Paragrafoelenco"/>
        <w:numPr>
          <w:ilvl w:val="0"/>
          <w:numId w:val="69"/>
        </w:numPr>
        <w:jc w:val="both"/>
        <w:rPr>
          <w:rFonts w:asciiTheme="minorHAnsi" w:hAnsiTheme="minorHAnsi" w:cstheme="minorHAnsi"/>
          <w:sz w:val="22"/>
          <w:szCs w:val="22"/>
        </w:rPr>
      </w:pPr>
      <w:r w:rsidRPr="0023516C">
        <w:rPr>
          <w:rFonts w:asciiTheme="minorHAnsi" w:hAnsiTheme="minorHAnsi" w:cstheme="minorHAnsi"/>
          <w:sz w:val="22"/>
          <w:szCs w:val="22"/>
        </w:rPr>
        <w:t>Le modalità per l’esercizio di tutti i diritti da parte degli interessati sono stabilite negli artt. 11 e 12 del Regolamento.</w:t>
      </w:r>
    </w:p>
    <w:p w14:paraId="32FDD5A5" w14:textId="3DB9385A" w:rsidR="00054DB2" w:rsidRPr="00054DB2" w:rsidRDefault="00054DB2" w:rsidP="00054DB2">
      <w:pPr>
        <w:numPr>
          <w:ilvl w:val="0"/>
          <w:numId w:val="45"/>
        </w:numPr>
        <w:jc w:val="both"/>
        <w:rPr>
          <w:rFonts w:asciiTheme="minorHAnsi" w:hAnsiTheme="minorHAnsi" w:cstheme="minorHAnsi"/>
          <w:sz w:val="22"/>
          <w:szCs w:val="22"/>
        </w:rPr>
      </w:pPr>
      <w:r w:rsidRPr="00054DB2">
        <w:rPr>
          <w:rFonts w:asciiTheme="minorHAnsi" w:hAnsiTheme="minorHAnsi" w:cstheme="minorHAnsi"/>
          <w:sz w:val="22"/>
          <w:szCs w:val="22"/>
        </w:rPr>
        <w:t xml:space="preserve">Termine per la risposta: per tutti i diritti, ricompreso il diritto di accesso, è di 1 mese, estensibile fino a 3 mesi nelle ipotesi di particolare complessità. Il </w:t>
      </w:r>
      <w:r w:rsidR="000D37E1">
        <w:rPr>
          <w:rFonts w:asciiTheme="minorHAnsi" w:hAnsiTheme="minorHAnsi" w:cstheme="minorHAnsi"/>
          <w:sz w:val="22"/>
          <w:szCs w:val="22"/>
        </w:rPr>
        <w:t>T</w:t>
      </w:r>
      <w:r w:rsidRPr="00054DB2">
        <w:rPr>
          <w:rFonts w:asciiTheme="minorHAnsi" w:hAnsiTheme="minorHAnsi" w:cstheme="minorHAnsi"/>
          <w:sz w:val="22"/>
          <w:szCs w:val="22"/>
        </w:rPr>
        <w:t>itolare, i soggetti responsabili devono comunque dare un riscontro all’interessato entro 1 mese dalla richiesta, anche in caso di diniego.</w:t>
      </w:r>
    </w:p>
    <w:p w14:paraId="4EF9F5C1" w14:textId="77777777" w:rsidR="00054DB2" w:rsidRPr="00054DB2" w:rsidRDefault="00054DB2" w:rsidP="00054DB2">
      <w:pPr>
        <w:numPr>
          <w:ilvl w:val="0"/>
          <w:numId w:val="45"/>
        </w:numPr>
        <w:jc w:val="both"/>
        <w:rPr>
          <w:rFonts w:asciiTheme="minorHAnsi" w:hAnsiTheme="minorHAnsi" w:cstheme="minorHAnsi"/>
          <w:sz w:val="22"/>
          <w:szCs w:val="22"/>
        </w:rPr>
      </w:pPr>
      <w:r w:rsidRPr="00054DB2">
        <w:rPr>
          <w:rFonts w:asciiTheme="minorHAnsi" w:hAnsiTheme="minorHAnsi" w:cstheme="minorHAnsi"/>
          <w:sz w:val="22"/>
          <w:szCs w:val="22"/>
        </w:rPr>
        <w:t>Riscontro: il riscontro all’interessato di regola deve avvenire in forma scritta anche attraverso strumenti elettronici che ne favoriscano l’accessibilità, e può essere dato oralmente solo se così richiede l’interessato stesso.</w:t>
      </w:r>
    </w:p>
    <w:p w14:paraId="6655CCA5" w14:textId="77777777" w:rsidR="00054DB2" w:rsidRPr="00054DB2" w:rsidRDefault="00054DB2" w:rsidP="00054DB2">
      <w:pPr>
        <w:numPr>
          <w:ilvl w:val="0"/>
          <w:numId w:val="45"/>
        </w:numPr>
        <w:jc w:val="both"/>
        <w:rPr>
          <w:rFonts w:asciiTheme="minorHAnsi" w:hAnsiTheme="minorHAnsi" w:cstheme="minorHAnsi"/>
          <w:sz w:val="22"/>
          <w:szCs w:val="22"/>
        </w:rPr>
      </w:pPr>
      <w:r w:rsidRPr="00054DB2">
        <w:rPr>
          <w:rFonts w:asciiTheme="minorHAnsi" w:hAnsiTheme="minorHAnsi" w:cstheme="minorHAnsi"/>
          <w:sz w:val="22"/>
          <w:szCs w:val="22"/>
        </w:rPr>
        <w:t>La risposta fornita dall’interessato: deve essere concisa, trasparente e facilmente accessibile, deve utilizzare un linguaggio semplice e chiaro.</w:t>
      </w:r>
    </w:p>
    <w:p w14:paraId="0498C67D" w14:textId="05B3A5B2" w:rsidR="00054DB2" w:rsidRPr="00054DB2" w:rsidRDefault="00054DB2" w:rsidP="00054DB2">
      <w:pPr>
        <w:numPr>
          <w:ilvl w:val="0"/>
          <w:numId w:val="45"/>
        </w:numPr>
        <w:jc w:val="both"/>
        <w:rPr>
          <w:rFonts w:asciiTheme="minorHAnsi" w:hAnsiTheme="minorHAnsi" w:cstheme="minorHAnsi"/>
          <w:sz w:val="22"/>
          <w:szCs w:val="22"/>
        </w:rPr>
      </w:pPr>
      <w:r w:rsidRPr="00054DB2">
        <w:rPr>
          <w:rFonts w:asciiTheme="minorHAnsi" w:hAnsiTheme="minorHAnsi" w:cstheme="minorHAnsi"/>
          <w:sz w:val="22"/>
          <w:szCs w:val="22"/>
        </w:rPr>
        <w:t xml:space="preserve">Misure per agevolare l’esercizio dei diritti: il titolare del trattamento, i responsabili e/o il DPO devono agevolare l’esercizio dei diritti da parte dell’interessato, adottando ogni misura, sia tecnica che organizzativa, a ciò idonea. Benché sia il solo titolare a dover dare riscontro in ipotesi di esercizio dei diritti, il </w:t>
      </w:r>
      <w:r w:rsidR="001918ED">
        <w:rPr>
          <w:rFonts w:asciiTheme="minorHAnsi" w:hAnsiTheme="minorHAnsi" w:cstheme="minorHAnsi"/>
          <w:sz w:val="22"/>
          <w:szCs w:val="22"/>
        </w:rPr>
        <w:t>R</w:t>
      </w:r>
      <w:r w:rsidRPr="00054DB2">
        <w:rPr>
          <w:rFonts w:asciiTheme="minorHAnsi" w:hAnsiTheme="minorHAnsi" w:cstheme="minorHAnsi"/>
          <w:sz w:val="22"/>
          <w:szCs w:val="22"/>
        </w:rPr>
        <w:t>esponsabile ed il DPO sono tenuti a collaborare col titolare ai fini dell’esercizio dei diritti degli interessati.</w:t>
      </w:r>
    </w:p>
    <w:p w14:paraId="74035624" w14:textId="77777777" w:rsidR="00054DB2" w:rsidRPr="00054DB2" w:rsidRDefault="00054DB2" w:rsidP="00054DB2">
      <w:pPr>
        <w:numPr>
          <w:ilvl w:val="0"/>
          <w:numId w:val="45"/>
        </w:numPr>
        <w:jc w:val="both"/>
        <w:rPr>
          <w:rFonts w:asciiTheme="minorHAnsi" w:hAnsiTheme="minorHAnsi" w:cstheme="minorHAnsi"/>
          <w:sz w:val="22"/>
          <w:szCs w:val="22"/>
        </w:rPr>
      </w:pPr>
      <w:r w:rsidRPr="00054DB2">
        <w:rPr>
          <w:rFonts w:asciiTheme="minorHAnsi" w:hAnsiTheme="minorHAnsi" w:cstheme="minorHAnsi"/>
          <w:sz w:val="22"/>
          <w:szCs w:val="22"/>
        </w:rPr>
        <w:t xml:space="preserve">Gratuità per l’esercizio dei diritti: l’esercizio dei diritti è, gratuito per l’interessato.    </w:t>
      </w:r>
    </w:p>
    <w:p w14:paraId="3F0C8DC7" w14:textId="77777777" w:rsidR="00054DB2" w:rsidRPr="00054DB2" w:rsidRDefault="00054DB2" w:rsidP="00DA6CF1">
      <w:pPr>
        <w:ind w:left="709"/>
        <w:jc w:val="both"/>
        <w:rPr>
          <w:rFonts w:asciiTheme="minorHAnsi" w:hAnsiTheme="minorHAnsi" w:cstheme="minorHAnsi"/>
          <w:sz w:val="22"/>
          <w:szCs w:val="22"/>
        </w:rPr>
      </w:pPr>
      <w:r w:rsidRPr="00054DB2">
        <w:rPr>
          <w:rFonts w:asciiTheme="minorHAnsi" w:hAnsiTheme="minorHAnsi" w:cstheme="minorHAnsi"/>
          <w:sz w:val="22"/>
          <w:szCs w:val="22"/>
        </w:rPr>
        <w:t>Può essere chiesto all’interessato, ove non risulti confermata l’esistenza di dati che lo riguardano, un contributo spese, non superiore ai costi effettivamente sopportati e comprensivi dei costi del personale, stabiliti con atto della Giunta Comunale.</w:t>
      </w:r>
    </w:p>
    <w:p w14:paraId="2464A1FC" w14:textId="77777777" w:rsidR="002E4DBF" w:rsidRDefault="002E4DBF" w:rsidP="0023516C">
      <w:pPr>
        <w:jc w:val="center"/>
        <w:rPr>
          <w:rFonts w:asciiTheme="minorHAnsi" w:hAnsiTheme="minorHAnsi" w:cstheme="minorHAnsi"/>
          <w:i/>
          <w:sz w:val="22"/>
          <w:szCs w:val="22"/>
          <w:u w:val="single"/>
        </w:rPr>
      </w:pPr>
    </w:p>
    <w:p w14:paraId="5FA7D7F1" w14:textId="382CA938" w:rsidR="00054DB2" w:rsidRDefault="00054DB2" w:rsidP="0023516C">
      <w:pPr>
        <w:jc w:val="center"/>
        <w:rPr>
          <w:rFonts w:asciiTheme="minorHAnsi" w:hAnsiTheme="minorHAnsi" w:cstheme="minorHAnsi"/>
          <w:sz w:val="22"/>
          <w:szCs w:val="22"/>
        </w:rPr>
      </w:pPr>
      <w:r w:rsidRPr="00054DB2">
        <w:rPr>
          <w:rFonts w:asciiTheme="minorHAnsi" w:hAnsiTheme="minorHAnsi" w:cstheme="minorHAnsi"/>
          <w:i/>
          <w:sz w:val="22"/>
          <w:szCs w:val="22"/>
          <w:u w:val="single"/>
        </w:rPr>
        <w:t>Diritti dell’interessato</w:t>
      </w:r>
      <w:r w:rsidRPr="00054DB2">
        <w:rPr>
          <w:rFonts w:asciiTheme="minorHAnsi" w:hAnsiTheme="minorHAnsi" w:cstheme="minorHAnsi"/>
          <w:sz w:val="22"/>
          <w:szCs w:val="22"/>
        </w:rPr>
        <w:t>:</w:t>
      </w:r>
    </w:p>
    <w:p w14:paraId="22D836A5" w14:textId="77777777" w:rsidR="002E4DBF" w:rsidRPr="00054DB2" w:rsidRDefault="002E4DBF" w:rsidP="0023516C">
      <w:pPr>
        <w:jc w:val="center"/>
        <w:rPr>
          <w:rFonts w:asciiTheme="minorHAnsi" w:hAnsiTheme="minorHAnsi" w:cstheme="minorHAnsi"/>
          <w:sz w:val="22"/>
          <w:szCs w:val="22"/>
        </w:rPr>
      </w:pPr>
    </w:p>
    <w:p w14:paraId="451431C9" w14:textId="77777777" w:rsidR="00054DB2" w:rsidRPr="00054DB2" w:rsidRDefault="00054DB2" w:rsidP="00054DB2">
      <w:pPr>
        <w:jc w:val="both"/>
        <w:rPr>
          <w:rFonts w:asciiTheme="minorHAnsi" w:hAnsiTheme="minorHAnsi" w:cstheme="minorHAnsi"/>
          <w:sz w:val="22"/>
          <w:szCs w:val="22"/>
        </w:rPr>
      </w:pPr>
      <w:r w:rsidRPr="00054DB2">
        <w:rPr>
          <w:rFonts w:asciiTheme="minorHAnsi" w:hAnsiTheme="minorHAnsi" w:cstheme="minorHAnsi"/>
          <w:b/>
          <w:sz w:val="22"/>
          <w:szCs w:val="22"/>
        </w:rPr>
        <w:t>Diritto di accesso</w:t>
      </w:r>
      <w:r w:rsidRPr="00054DB2">
        <w:rPr>
          <w:rFonts w:asciiTheme="minorHAnsi" w:hAnsiTheme="minorHAnsi" w:cstheme="minorHAnsi"/>
          <w:sz w:val="22"/>
          <w:szCs w:val="22"/>
        </w:rPr>
        <w:t xml:space="preserve"> (art. 15 del Regolamento)</w:t>
      </w:r>
    </w:p>
    <w:p w14:paraId="32C6C1D0" w14:textId="448F6C74" w:rsidR="00B17F03" w:rsidRPr="0023516C" w:rsidRDefault="00054DB2" w:rsidP="0023516C">
      <w:pPr>
        <w:pStyle w:val="Paragrafoelenco"/>
        <w:numPr>
          <w:ilvl w:val="0"/>
          <w:numId w:val="70"/>
        </w:numPr>
        <w:jc w:val="both"/>
        <w:rPr>
          <w:rFonts w:asciiTheme="minorHAnsi" w:hAnsiTheme="minorHAnsi" w:cstheme="minorHAnsi"/>
          <w:sz w:val="22"/>
          <w:szCs w:val="22"/>
        </w:rPr>
      </w:pPr>
      <w:r w:rsidRPr="0023516C">
        <w:rPr>
          <w:rFonts w:asciiTheme="minorHAnsi" w:hAnsiTheme="minorHAnsi" w:cstheme="minorHAnsi"/>
          <w:sz w:val="22"/>
          <w:szCs w:val="22"/>
        </w:rPr>
        <w:lastRenderedPageBreak/>
        <w:t>Il diritto di accesso prevede in ogni caso il diritto di ricevere una copia dei dati personali oggetto di trattamento.</w:t>
      </w:r>
    </w:p>
    <w:p w14:paraId="0E062195" w14:textId="77777777" w:rsidR="00054DB2" w:rsidRPr="00B17F03" w:rsidRDefault="00054DB2" w:rsidP="00B17F03">
      <w:pPr>
        <w:pStyle w:val="Paragrafoelenco"/>
        <w:numPr>
          <w:ilvl w:val="0"/>
          <w:numId w:val="45"/>
        </w:numPr>
        <w:jc w:val="both"/>
        <w:rPr>
          <w:rFonts w:asciiTheme="minorHAnsi" w:hAnsiTheme="minorHAnsi" w:cstheme="minorHAnsi"/>
          <w:sz w:val="22"/>
          <w:szCs w:val="22"/>
        </w:rPr>
      </w:pPr>
      <w:r w:rsidRPr="00B17F03">
        <w:rPr>
          <w:rFonts w:asciiTheme="minorHAnsi" w:hAnsiTheme="minorHAnsi" w:cstheme="minorHAnsi"/>
          <w:sz w:val="22"/>
          <w:szCs w:val="22"/>
        </w:rPr>
        <w:t>Tra le informazioni che il titolare, i responsabili e/o il DPO devono fornire non rientrano le “modalità” del trattamento, mentre occorre indicare il periodo di conservazione previsto ovvero, se non è possibile, i criteri utilizzati per definire tale periodo, nonché le garanzie applicate in caso di trasferimento dei dati verso Paesi terzi.</w:t>
      </w:r>
    </w:p>
    <w:p w14:paraId="1C42FC84" w14:textId="77777777" w:rsidR="00054DB2" w:rsidRPr="00054DB2" w:rsidRDefault="00054DB2" w:rsidP="00054DB2">
      <w:pPr>
        <w:jc w:val="both"/>
        <w:rPr>
          <w:rFonts w:asciiTheme="minorHAnsi" w:hAnsiTheme="minorHAnsi" w:cstheme="minorHAnsi"/>
          <w:sz w:val="22"/>
          <w:szCs w:val="22"/>
        </w:rPr>
      </w:pPr>
      <w:r w:rsidRPr="00054DB2">
        <w:rPr>
          <w:rFonts w:asciiTheme="minorHAnsi" w:hAnsiTheme="minorHAnsi" w:cstheme="minorHAnsi"/>
          <w:b/>
          <w:sz w:val="22"/>
          <w:szCs w:val="22"/>
        </w:rPr>
        <w:t xml:space="preserve">Diritto di rettifica </w:t>
      </w:r>
      <w:r w:rsidRPr="00054DB2">
        <w:rPr>
          <w:rFonts w:asciiTheme="minorHAnsi" w:hAnsiTheme="minorHAnsi" w:cstheme="minorHAnsi"/>
          <w:sz w:val="22"/>
          <w:szCs w:val="22"/>
        </w:rPr>
        <w:t>(art. 16 del Regolamento)</w:t>
      </w:r>
    </w:p>
    <w:p w14:paraId="50DE0DF2" w14:textId="77777777" w:rsidR="00054DB2" w:rsidRPr="00054DB2" w:rsidRDefault="00054DB2" w:rsidP="00054DB2">
      <w:pPr>
        <w:numPr>
          <w:ilvl w:val="0"/>
          <w:numId w:val="47"/>
        </w:numPr>
        <w:jc w:val="both"/>
        <w:rPr>
          <w:rFonts w:asciiTheme="minorHAnsi" w:hAnsiTheme="minorHAnsi" w:cstheme="minorHAnsi"/>
          <w:sz w:val="22"/>
          <w:szCs w:val="22"/>
        </w:rPr>
      </w:pPr>
      <w:r w:rsidRPr="00054DB2">
        <w:rPr>
          <w:rFonts w:asciiTheme="minorHAnsi" w:hAnsiTheme="minorHAnsi" w:cstheme="minorHAnsi"/>
          <w:sz w:val="22"/>
          <w:szCs w:val="22"/>
        </w:rPr>
        <w:t>L’interessato ha il diritto di ottenere la rettifica dei dati inesatti che l</w:t>
      </w:r>
      <w:r>
        <w:rPr>
          <w:rFonts w:asciiTheme="minorHAnsi" w:hAnsiTheme="minorHAnsi" w:cstheme="minorHAnsi"/>
          <w:sz w:val="22"/>
          <w:szCs w:val="22"/>
        </w:rPr>
        <w:t xml:space="preserve">o riguardano e/o l’integrazione </w:t>
      </w:r>
      <w:r w:rsidRPr="00054DB2">
        <w:rPr>
          <w:rFonts w:asciiTheme="minorHAnsi" w:hAnsiTheme="minorHAnsi" w:cstheme="minorHAnsi"/>
          <w:sz w:val="22"/>
          <w:szCs w:val="22"/>
        </w:rPr>
        <w:t xml:space="preserve">degli stessi se incompleti. </w:t>
      </w:r>
    </w:p>
    <w:p w14:paraId="71C9ED61" w14:textId="77777777" w:rsidR="00054DB2" w:rsidRPr="00054DB2" w:rsidRDefault="00054DB2" w:rsidP="00054DB2">
      <w:pPr>
        <w:jc w:val="both"/>
        <w:rPr>
          <w:rFonts w:asciiTheme="minorHAnsi" w:hAnsiTheme="minorHAnsi" w:cstheme="minorHAnsi"/>
          <w:sz w:val="22"/>
          <w:szCs w:val="22"/>
        </w:rPr>
      </w:pPr>
      <w:r w:rsidRPr="00054DB2">
        <w:rPr>
          <w:rFonts w:asciiTheme="minorHAnsi" w:hAnsiTheme="minorHAnsi" w:cstheme="minorHAnsi"/>
          <w:b/>
          <w:sz w:val="22"/>
          <w:szCs w:val="22"/>
        </w:rPr>
        <w:t>Diritto di cancellazione o diritto all’oblio</w:t>
      </w:r>
      <w:r w:rsidRPr="00054DB2">
        <w:rPr>
          <w:rFonts w:asciiTheme="minorHAnsi" w:hAnsiTheme="minorHAnsi" w:cstheme="minorHAnsi"/>
          <w:sz w:val="22"/>
          <w:szCs w:val="22"/>
        </w:rPr>
        <w:t xml:space="preserve"> (art.17 del Regolamento)</w:t>
      </w:r>
    </w:p>
    <w:p w14:paraId="6AA494BA" w14:textId="3900B754" w:rsidR="00054DB2" w:rsidRPr="0023516C" w:rsidRDefault="00054DB2" w:rsidP="0023516C">
      <w:pPr>
        <w:pStyle w:val="Paragrafoelenco"/>
        <w:numPr>
          <w:ilvl w:val="0"/>
          <w:numId w:val="70"/>
        </w:numPr>
        <w:jc w:val="both"/>
        <w:rPr>
          <w:rFonts w:asciiTheme="minorHAnsi" w:hAnsiTheme="minorHAnsi" w:cstheme="minorHAnsi"/>
          <w:sz w:val="22"/>
          <w:szCs w:val="22"/>
        </w:rPr>
      </w:pPr>
      <w:r w:rsidRPr="0023516C">
        <w:rPr>
          <w:rFonts w:asciiTheme="minorHAnsi" w:hAnsiTheme="minorHAnsi" w:cstheme="minorHAnsi"/>
          <w:sz w:val="22"/>
          <w:szCs w:val="22"/>
        </w:rPr>
        <w:t>Il diritto “all’oblio” si configura come un diritto alla cancellazione dei propri dati personali in forma rafforzata. Si prevede, infatti, l’obbligo per il titolare che ha trasferito i dati a soggetti terzi di informare della richiesta di cancellazione i suindicati soggetti che trattano i dati personali cancellati. L’interessato può chiedere la cancellazione, la trasformazione in forma anonima o il blocco dei dati trattati in violazione di legge, compresi quelli di cui non è necessaria la conservazione in relazione agli scopi per i quali i dati sono stati raccolti o successivamente trattati;</w:t>
      </w:r>
    </w:p>
    <w:p w14:paraId="46EA9264" w14:textId="77777777" w:rsidR="00054DB2" w:rsidRPr="00054DB2" w:rsidRDefault="00054DB2" w:rsidP="00054DB2">
      <w:pPr>
        <w:jc w:val="both"/>
        <w:rPr>
          <w:rFonts w:asciiTheme="minorHAnsi" w:hAnsiTheme="minorHAnsi" w:cstheme="minorHAnsi"/>
          <w:sz w:val="22"/>
          <w:szCs w:val="22"/>
        </w:rPr>
      </w:pPr>
      <w:r w:rsidRPr="00054DB2">
        <w:rPr>
          <w:rFonts w:asciiTheme="minorHAnsi" w:hAnsiTheme="minorHAnsi" w:cstheme="minorHAnsi"/>
          <w:b/>
          <w:sz w:val="22"/>
          <w:szCs w:val="22"/>
        </w:rPr>
        <w:t xml:space="preserve">Diritto di limitazione del trattamento </w:t>
      </w:r>
      <w:r w:rsidRPr="00054DB2">
        <w:rPr>
          <w:rFonts w:asciiTheme="minorHAnsi" w:hAnsiTheme="minorHAnsi" w:cstheme="minorHAnsi"/>
          <w:sz w:val="22"/>
          <w:szCs w:val="22"/>
        </w:rPr>
        <w:t>(art. 18 del Regolamento)</w:t>
      </w:r>
    </w:p>
    <w:p w14:paraId="2FFED29B" w14:textId="2DCBC9B2" w:rsidR="00054DB2" w:rsidRPr="0023516C" w:rsidRDefault="00054DB2" w:rsidP="0023516C">
      <w:pPr>
        <w:pStyle w:val="Paragrafoelenco"/>
        <w:numPr>
          <w:ilvl w:val="0"/>
          <w:numId w:val="70"/>
        </w:numPr>
        <w:jc w:val="both"/>
        <w:rPr>
          <w:rFonts w:asciiTheme="minorHAnsi" w:hAnsiTheme="minorHAnsi" w:cstheme="minorHAnsi"/>
          <w:sz w:val="22"/>
          <w:szCs w:val="22"/>
        </w:rPr>
      </w:pPr>
      <w:r w:rsidRPr="0023516C">
        <w:rPr>
          <w:rFonts w:asciiTheme="minorHAnsi" w:hAnsiTheme="minorHAnsi" w:cstheme="minorHAnsi"/>
          <w:sz w:val="22"/>
          <w:szCs w:val="22"/>
        </w:rPr>
        <w:t>E’</w:t>
      </w:r>
      <w:r w:rsidR="00662838" w:rsidRPr="0023516C">
        <w:rPr>
          <w:rFonts w:asciiTheme="minorHAnsi" w:hAnsiTheme="minorHAnsi" w:cstheme="minorHAnsi"/>
          <w:sz w:val="22"/>
          <w:szCs w:val="22"/>
        </w:rPr>
        <w:t xml:space="preserve"> </w:t>
      </w:r>
      <w:r w:rsidRPr="0023516C">
        <w:rPr>
          <w:rFonts w:asciiTheme="minorHAnsi" w:hAnsiTheme="minorHAnsi" w:cstheme="minorHAnsi"/>
          <w:sz w:val="22"/>
          <w:szCs w:val="22"/>
        </w:rPr>
        <w:t>esercitabile dall’interessato non solamente in ipotesi di violazione dei presupposti di liceità del trattamento (quale alternativa alla cancellazione dei dati stessi), ma anche se l’interessato chiede la rettifica dei dati (in attesa di tale rettifica da parte del titolare) o si oppone al loro trattamento ai sensi dell’art. 21 del Regolamento (in attesa della valutazione da parte del titolare).</w:t>
      </w:r>
    </w:p>
    <w:p w14:paraId="5DE25AB3" w14:textId="09936263" w:rsidR="00054DB2" w:rsidRPr="0023516C" w:rsidRDefault="00054DB2" w:rsidP="0023516C">
      <w:pPr>
        <w:pStyle w:val="Paragrafoelenco"/>
        <w:numPr>
          <w:ilvl w:val="0"/>
          <w:numId w:val="70"/>
        </w:numPr>
        <w:jc w:val="both"/>
        <w:rPr>
          <w:rFonts w:asciiTheme="minorHAnsi" w:hAnsiTheme="minorHAnsi" w:cstheme="minorHAnsi"/>
          <w:sz w:val="22"/>
          <w:szCs w:val="22"/>
        </w:rPr>
      </w:pPr>
      <w:r w:rsidRPr="0023516C">
        <w:rPr>
          <w:rFonts w:asciiTheme="minorHAnsi" w:hAnsiTheme="minorHAnsi" w:cstheme="minorHAnsi"/>
          <w:sz w:val="22"/>
          <w:szCs w:val="22"/>
        </w:rPr>
        <w:t>Esclusa la conservazione, ogni altro trattamento del dato di cui si chiede la limitazione è vietato a meno che ricorrano determinate circostanze (consenso dell’interessato, accertamento diritti in sede giudiziaria, tutela diritti di altra persona fisica o giuridica, interesse pubblico rilevante).</w:t>
      </w:r>
    </w:p>
    <w:p w14:paraId="4FBE6F6D" w14:textId="77777777" w:rsidR="00054DB2" w:rsidRPr="00054DB2" w:rsidRDefault="00054DB2" w:rsidP="00054DB2">
      <w:pPr>
        <w:jc w:val="both"/>
        <w:rPr>
          <w:rFonts w:asciiTheme="minorHAnsi" w:hAnsiTheme="minorHAnsi" w:cstheme="minorHAnsi"/>
          <w:sz w:val="22"/>
          <w:szCs w:val="22"/>
        </w:rPr>
      </w:pPr>
      <w:r w:rsidRPr="00054DB2">
        <w:rPr>
          <w:rFonts w:asciiTheme="minorHAnsi" w:hAnsiTheme="minorHAnsi" w:cstheme="minorHAnsi"/>
          <w:b/>
          <w:sz w:val="22"/>
          <w:szCs w:val="22"/>
        </w:rPr>
        <w:t>Diritto di opporsi al trattamento dei dati</w:t>
      </w:r>
      <w:r w:rsidRPr="00054DB2">
        <w:rPr>
          <w:rFonts w:asciiTheme="minorHAnsi" w:hAnsiTheme="minorHAnsi" w:cstheme="minorHAnsi"/>
          <w:sz w:val="22"/>
          <w:szCs w:val="22"/>
        </w:rPr>
        <w:t xml:space="preserve"> (Art. 21 del Regolamento)</w:t>
      </w:r>
    </w:p>
    <w:p w14:paraId="57C57FBD" w14:textId="77777777" w:rsidR="00054DB2" w:rsidRPr="00DA6CF1" w:rsidRDefault="00054DB2" w:rsidP="00DA6CF1">
      <w:pPr>
        <w:pStyle w:val="Paragrafoelenco"/>
        <w:numPr>
          <w:ilvl w:val="0"/>
          <w:numId w:val="47"/>
        </w:numPr>
        <w:jc w:val="both"/>
        <w:rPr>
          <w:rFonts w:asciiTheme="minorHAnsi" w:hAnsiTheme="minorHAnsi" w:cstheme="minorHAnsi"/>
          <w:sz w:val="22"/>
          <w:szCs w:val="22"/>
        </w:rPr>
      </w:pPr>
      <w:r w:rsidRPr="00DA6CF1">
        <w:rPr>
          <w:rFonts w:asciiTheme="minorHAnsi" w:hAnsiTheme="minorHAnsi" w:cstheme="minorHAnsi"/>
          <w:sz w:val="22"/>
          <w:szCs w:val="22"/>
        </w:rPr>
        <w:t>L’interessato ha anche il diritto di opporsi, in tutto o in parte, per motivi legittimi, al trattamento dei dati personali che lo riguardano, ancorché pertinenti allo scopo della raccolta.</w:t>
      </w:r>
    </w:p>
    <w:p w14:paraId="4EC25904" w14:textId="77777777" w:rsidR="00054DB2" w:rsidRPr="00054DB2" w:rsidRDefault="00054DB2" w:rsidP="00054DB2">
      <w:pPr>
        <w:jc w:val="both"/>
        <w:rPr>
          <w:rFonts w:asciiTheme="minorHAnsi" w:hAnsiTheme="minorHAnsi" w:cstheme="minorHAnsi"/>
          <w:sz w:val="22"/>
          <w:szCs w:val="22"/>
        </w:rPr>
      </w:pPr>
      <w:r w:rsidRPr="00054DB2">
        <w:rPr>
          <w:rFonts w:asciiTheme="minorHAnsi" w:hAnsiTheme="minorHAnsi" w:cstheme="minorHAnsi"/>
          <w:sz w:val="22"/>
          <w:szCs w:val="22"/>
        </w:rPr>
        <w:t>I diritti di cui al presente articolo riferiti ai dati personali concernenti persone decedute possono essere esercitati da chi ha un interesse proprio, o agisce a tutela dell’interessato o per ragioni familiari meritevoli di protezione.</w:t>
      </w:r>
    </w:p>
    <w:p w14:paraId="10DDC2C0" w14:textId="77777777" w:rsidR="00054DB2" w:rsidRPr="00054DB2" w:rsidRDefault="00054DB2" w:rsidP="00054DB2">
      <w:pPr>
        <w:jc w:val="both"/>
        <w:rPr>
          <w:rFonts w:asciiTheme="minorHAnsi" w:hAnsiTheme="minorHAnsi" w:cstheme="minorHAnsi"/>
          <w:sz w:val="22"/>
          <w:szCs w:val="22"/>
        </w:rPr>
      </w:pPr>
      <w:r w:rsidRPr="00054DB2">
        <w:rPr>
          <w:rFonts w:asciiTheme="minorHAnsi" w:hAnsiTheme="minorHAnsi" w:cstheme="minorHAnsi"/>
          <w:sz w:val="22"/>
          <w:szCs w:val="22"/>
        </w:rPr>
        <w:t>Nell’esercizio dei diritti di cui al comma 1 l’interessato può conferire, per iscritto delega o procura a persone fisiche, enti, associazioni od organismi. L’interessato può, altresì, farsi assistere da persona di fiducia.</w:t>
      </w:r>
    </w:p>
    <w:p w14:paraId="2685007D" w14:textId="77777777" w:rsidR="00054DB2" w:rsidRPr="00054DB2" w:rsidRDefault="00054DB2" w:rsidP="00054DB2">
      <w:pPr>
        <w:jc w:val="both"/>
        <w:rPr>
          <w:rFonts w:asciiTheme="minorHAnsi" w:hAnsiTheme="minorHAnsi" w:cstheme="minorHAnsi"/>
          <w:sz w:val="22"/>
          <w:szCs w:val="22"/>
        </w:rPr>
      </w:pPr>
      <w:r w:rsidRPr="00054DB2">
        <w:rPr>
          <w:rFonts w:asciiTheme="minorHAnsi" w:hAnsiTheme="minorHAnsi" w:cstheme="minorHAnsi"/>
          <w:sz w:val="22"/>
          <w:szCs w:val="22"/>
        </w:rPr>
        <w:t>Le istanze di cui al presente articolo possono essere trasmesse al titolare o ai responsabili nominati o al DPO anche mediante lettera raccomandata, telefax o posta elettronica certificata.</w:t>
      </w:r>
    </w:p>
    <w:p w14:paraId="577092DA" w14:textId="77777777" w:rsidR="00054DB2" w:rsidRPr="00054DB2" w:rsidRDefault="00054DB2" w:rsidP="00054DB2">
      <w:pPr>
        <w:jc w:val="both"/>
        <w:rPr>
          <w:rFonts w:asciiTheme="minorHAnsi" w:hAnsiTheme="minorHAnsi" w:cstheme="minorHAnsi"/>
          <w:sz w:val="22"/>
          <w:szCs w:val="22"/>
        </w:rPr>
      </w:pPr>
      <w:r w:rsidRPr="00054DB2">
        <w:rPr>
          <w:rFonts w:asciiTheme="minorHAnsi" w:hAnsiTheme="minorHAnsi" w:cstheme="minorHAnsi"/>
          <w:sz w:val="22"/>
          <w:szCs w:val="22"/>
        </w:rPr>
        <w:t>Nel caso di esito negativo alla istanza di cui ai commi precedenti, l’interessato può rivolgersi al Garante per la protezione dei dati personali, fatte salve le possibilità di tutela amministrativa e giurisdizionale previste dalla normativa vigente.</w:t>
      </w:r>
    </w:p>
    <w:p w14:paraId="14BE8E10" w14:textId="77777777" w:rsidR="00054DB2" w:rsidRPr="00054DB2" w:rsidRDefault="00054DB2" w:rsidP="00054DB2">
      <w:pPr>
        <w:jc w:val="both"/>
        <w:rPr>
          <w:rFonts w:asciiTheme="minorHAnsi" w:hAnsiTheme="minorHAnsi" w:cstheme="minorHAnsi"/>
          <w:b/>
          <w:sz w:val="22"/>
          <w:szCs w:val="22"/>
        </w:rPr>
      </w:pPr>
    </w:p>
    <w:p w14:paraId="1A301F5D" w14:textId="3C72E628" w:rsidR="00054DB2" w:rsidRDefault="00054DB2" w:rsidP="001A5F62">
      <w:pPr>
        <w:pStyle w:val="Titolo1"/>
        <w:jc w:val="center"/>
      </w:pPr>
      <w:bookmarkStart w:id="23" w:name="_Toc177831268"/>
      <w:r w:rsidRPr="00054DB2">
        <w:t>CAPO IV</w:t>
      </w:r>
      <w:r w:rsidR="001A5F62">
        <w:t xml:space="preserve"> - </w:t>
      </w:r>
      <w:r w:rsidRPr="00054DB2">
        <w:t>MISURE DI SICUREZZA</w:t>
      </w:r>
      <w:bookmarkEnd w:id="23"/>
    </w:p>
    <w:p w14:paraId="1D23579C" w14:textId="77777777" w:rsidR="00246945" w:rsidRPr="00054DB2" w:rsidRDefault="00246945" w:rsidP="00246945">
      <w:pPr>
        <w:jc w:val="center"/>
        <w:rPr>
          <w:rFonts w:asciiTheme="minorHAnsi" w:hAnsiTheme="minorHAnsi" w:cstheme="minorHAnsi"/>
          <w:b/>
          <w:sz w:val="22"/>
          <w:szCs w:val="22"/>
        </w:rPr>
      </w:pPr>
    </w:p>
    <w:p w14:paraId="432FFC24" w14:textId="0400BFC9" w:rsidR="00054DB2" w:rsidRPr="00054DB2" w:rsidRDefault="004D1FDC" w:rsidP="002E4DBF">
      <w:pPr>
        <w:pStyle w:val="Titolo2"/>
      </w:pPr>
      <w:bookmarkStart w:id="24" w:name="_Toc177831269"/>
      <w:r>
        <w:t xml:space="preserve">Art. </w:t>
      </w:r>
      <w:r w:rsidR="005842BD">
        <w:t>16</w:t>
      </w:r>
      <w:r w:rsidR="002E4DBF">
        <w:t xml:space="preserve"> </w:t>
      </w:r>
      <w:r w:rsidR="00054DB2" w:rsidRPr="00054DB2">
        <w:t>- Sicurezza dei dati personali</w:t>
      </w:r>
      <w:bookmarkEnd w:id="24"/>
    </w:p>
    <w:p w14:paraId="22E8C440" w14:textId="77777777" w:rsidR="00054DB2" w:rsidRPr="00054DB2" w:rsidRDefault="00054DB2" w:rsidP="00054DB2">
      <w:pPr>
        <w:jc w:val="both"/>
        <w:rPr>
          <w:rFonts w:asciiTheme="minorHAnsi" w:hAnsiTheme="minorHAnsi" w:cstheme="minorHAnsi"/>
          <w:sz w:val="22"/>
          <w:szCs w:val="22"/>
        </w:rPr>
      </w:pPr>
    </w:p>
    <w:p w14:paraId="56BD968D" w14:textId="57E85EB3" w:rsidR="00054DB2" w:rsidRPr="00054DB2" w:rsidRDefault="00054DB2" w:rsidP="00054DB2">
      <w:pPr>
        <w:numPr>
          <w:ilvl w:val="0"/>
          <w:numId w:val="37"/>
        </w:numPr>
        <w:jc w:val="both"/>
        <w:rPr>
          <w:rFonts w:asciiTheme="minorHAnsi" w:hAnsiTheme="minorHAnsi" w:cstheme="minorHAnsi"/>
          <w:sz w:val="22"/>
          <w:szCs w:val="22"/>
        </w:rPr>
      </w:pPr>
      <w:r w:rsidRPr="00054DB2">
        <w:rPr>
          <w:rFonts w:asciiTheme="minorHAnsi" w:hAnsiTheme="minorHAnsi" w:cstheme="minorHAnsi"/>
          <w:sz w:val="22"/>
          <w:szCs w:val="22"/>
        </w:rPr>
        <w:t>Ai sensi di quanto previsto dall’articolo 32 del Regolamento e dell’art. 25 del D. L</w:t>
      </w:r>
      <w:r w:rsidR="001918ED">
        <w:rPr>
          <w:rFonts w:asciiTheme="minorHAnsi" w:hAnsiTheme="minorHAnsi" w:cstheme="minorHAnsi"/>
          <w:sz w:val="22"/>
          <w:szCs w:val="22"/>
        </w:rPr>
        <w:t>gs.</w:t>
      </w:r>
      <w:r w:rsidRPr="00054DB2">
        <w:rPr>
          <w:rFonts w:asciiTheme="minorHAnsi" w:hAnsiTheme="minorHAnsi" w:cstheme="minorHAnsi"/>
          <w:sz w:val="22"/>
          <w:szCs w:val="22"/>
        </w:rPr>
        <w:t xml:space="preserve"> 51/2018, i dati personali acquisiti mediante l’utilizzo degli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w:t>
      </w:r>
      <w:r w:rsidR="000D37E1">
        <w:rPr>
          <w:rFonts w:asciiTheme="minorHAnsi" w:hAnsiTheme="minorHAnsi" w:cstheme="minorHAnsi"/>
          <w:sz w:val="22"/>
          <w:szCs w:val="22"/>
        </w:rPr>
        <w:t xml:space="preserve">e videosorveglianza urbana </w:t>
      </w:r>
      <w:r w:rsidRPr="00054DB2">
        <w:rPr>
          <w:rFonts w:asciiTheme="minorHAnsi" w:hAnsiTheme="minorHAnsi" w:cstheme="minorHAnsi"/>
          <w:sz w:val="22"/>
          <w:szCs w:val="22"/>
        </w:rPr>
        <w:t>di cui al presente regolamento sono protetti da misure di sicurezza tali da ridurre al minimo i rischi di distruzione, perdita, accesso non autorizzato e trattamento non consentito o non conforme alle finalità di cui all’articolo 3 del presente regolamento.</w:t>
      </w:r>
    </w:p>
    <w:p w14:paraId="42458E1E" w14:textId="77777777" w:rsidR="00EE05FC" w:rsidRDefault="00EE05FC" w:rsidP="00054DB2">
      <w:pPr>
        <w:jc w:val="both"/>
        <w:rPr>
          <w:rFonts w:asciiTheme="minorHAnsi" w:hAnsiTheme="minorHAnsi" w:cstheme="minorHAnsi"/>
          <w:b/>
          <w:sz w:val="22"/>
          <w:szCs w:val="22"/>
        </w:rPr>
      </w:pPr>
    </w:p>
    <w:p w14:paraId="0169E826" w14:textId="25946F77" w:rsidR="00054DB2" w:rsidRPr="00054DB2" w:rsidRDefault="004D1FDC" w:rsidP="002E4DBF">
      <w:pPr>
        <w:pStyle w:val="Titolo2"/>
      </w:pPr>
      <w:bookmarkStart w:id="25" w:name="_Toc177831270"/>
      <w:r>
        <w:t xml:space="preserve">Art. </w:t>
      </w:r>
      <w:r w:rsidR="005842BD">
        <w:t>17</w:t>
      </w:r>
      <w:r w:rsidR="00114AA3">
        <w:t xml:space="preserve"> - Accesso alla centrale</w:t>
      </w:r>
      <w:r w:rsidR="00054DB2" w:rsidRPr="00054DB2">
        <w:t xml:space="preserve"> di controllo</w:t>
      </w:r>
      <w:r w:rsidR="00114AA3">
        <w:t xml:space="preserve"> e sistemi di protezione dei dati</w:t>
      </w:r>
      <w:bookmarkEnd w:id="25"/>
    </w:p>
    <w:p w14:paraId="56FBA5B6" w14:textId="77777777" w:rsidR="00054DB2" w:rsidRPr="00054DB2" w:rsidRDefault="00054DB2" w:rsidP="00054DB2">
      <w:pPr>
        <w:jc w:val="both"/>
        <w:rPr>
          <w:rFonts w:asciiTheme="minorHAnsi" w:hAnsiTheme="minorHAnsi" w:cstheme="minorHAnsi"/>
          <w:sz w:val="22"/>
          <w:szCs w:val="22"/>
        </w:rPr>
      </w:pPr>
    </w:p>
    <w:p w14:paraId="0F1121E5" w14:textId="630D9002" w:rsidR="00054DB2" w:rsidRPr="00114AA3" w:rsidRDefault="00054DB2" w:rsidP="00B17F03">
      <w:pPr>
        <w:pStyle w:val="Paragrafoelenco"/>
        <w:numPr>
          <w:ilvl w:val="0"/>
          <w:numId w:val="24"/>
        </w:numPr>
        <w:jc w:val="both"/>
        <w:rPr>
          <w:rFonts w:asciiTheme="minorHAnsi" w:hAnsiTheme="minorHAnsi" w:cstheme="minorHAnsi"/>
          <w:sz w:val="22"/>
          <w:szCs w:val="22"/>
        </w:rPr>
      </w:pPr>
      <w:r w:rsidRPr="00114AA3">
        <w:rPr>
          <w:rFonts w:asciiTheme="minorHAnsi" w:hAnsiTheme="minorHAnsi" w:cstheme="minorHAnsi"/>
          <w:sz w:val="22"/>
          <w:szCs w:val="22"/>
        </w:rPr>
        <w:t>I dati personali acquisiti mediante l’utilizzo degli impianti di cui al presente regolamento sono custoditi</w:t>
      </w:r>
      <w:r w:rsidR="005842BD">
        <w:rPr>
          <w:rFonts w:asciiTheme="minorHAnsi" w:hAnsiTheme="minorHAnsi" w:cstheme="minorHAnsi"/>
          <w:sz w:val="22"/>
          <w:szCs w:val="22"/>
        </w:rPr>
        <w:t xml:space="preserve"> </w:t>
      </w:r>
      <w:r w:rsidRPr="00114AA3">
        <w:rPr>
          <w:rFonts w:asciiTheme="minorHAnsi" w:hAnsiTheme="minorHAnsi" w:cstheme="minorHAnsi"/>
          <w:sz w:val="22"/>
          <w:szCs w:val="22"/>
        </w:rPr>
        <w:t xml:space="preserve">presso </w:t>
      </w:r>
      <w:r w:rsidR="002B093F" w:rsidRPr="00114AA3">
        <w:rPr>
          <w:rFonts w:asciiTheme="minorHAnsi" w:hAnsiTheme="minorHAnsi" w:cstheme="minorHAnsi"/>
          <w:sz w:val="22"/>
          <w:szCs w:val="22"/>
        </w:rPr>
        <w:t>la</w:t>
      </w:r>
      <w:r w:rsidR="00813F94">
        <w:rPr>
          <w:rFonts w:asciiTheme="minorHAnsi" w:hAnsiTheme="minorHAnsi" w:cstheme="minorHAnsi"/>
          <w:sz w:val="22"/>
          <w:szCs w:val="22"/>
        </w:rPr>
        <w:t xml:space="preserve"> sala </w:t>
      </w:r>
      <w:r w:rsidR="005842BD">
        <w:rPr>
          <w:rFonts w:asciiTheme="minorHAnsi" w:hAnsiTheme="minorHAnsi" w:cstheme="minorHAnsi"/>
          <w:sz w:val="22"/>
          <w:szCs w:val="22"/>
        </w:rPr>
        <w:t xml:space="preserve">server del </w:t>
      </w:r>
      <w:r w:rsidR="00DB65F0">
        <w:rPr>
          <w:rFonts w:asciiTheme="minorHAnsi" w:hAnsiTheme="minorHAnsi" w:cstheme="minorHAnsi"/>
          <w:sz w:val="22"/>
          <w:szCs w:val="22"/>
        </w:rPr>
        <w:t>Comando della Polizia Locale</w:t>
      </w:r>
      <w:r w:rsidR="00024EDE" w:rsidRPr="00114AA3">
        <w:rPr>
          <w:rFonts w:asciiTheme="minorHAnsi" w:hAnsiTheme="minorHAnsi" w:cstheme="minorHAnsi"/>
          <w:sz w:val="22"/>
          <w:szCs w:val="22"/>
        </w:rPr>
        <w:t>.</w:t>
      </w:r>
      <w:r w:rsidR="002E5580">
        <w:rPr>
          <w:rFonts w:asciiTheme="minorHAnsi" w:hAnsiTheme="minorHAnsi" w:cstheme="minorHAnsi"/>
          <w:sz w:val="22"/>
          <w:szCs w:val="22"/>
        </w:rPr>
        <w:t xml:space="preserve"> </w:t>
      </w:r>
      <w:r w:rsidR="00114AA3" w:rsidRPr="00114AA3">
        <w:rPr>
          <w:rFonts w:asciiTheme="minorHAnsi" w:hAnsiTheme="minorHAnsi" w:cstheme="minorHAnsi"/>
          <w:sz w:val="22"/>
          <w:szCs w:val="22"/>
        </w:rPr>
        <w:t>I supporti informatici (client)</w:t>
      </w:r>
      <w:r w:rsidR="00813F94">
        <w:rPr>
          <w:rFonts w:asciiTheme="minorHAnsi" w:hAnsiTheme="minorHAnsi" w:cstheme="minorHAnsi"/>
          <w:sz w:val="22"/>
          <w:szCs w:val="22"/>
        </w:rPr>
        <w:t xml:space="preserve"> </w:t>
      </w:r>
      <w:r w:rsidR="00114AA3" w:rsidRPr="00114AA3">
        <w:rPr>
          <w:rFonts w:asciiTheme="minorHAnsi" w:hAnsiTheme="minorHAnsi" w:cstheme="minorHAnsi"/>
          <w:sz w:val="22"/>
          <w:szCs w:val="22"/>
        </w:rPr>
        <w:t>sono posizionati all’interno della Centrale Operativa</w:t>
      </w:r>
      <w:r w:rsidR="005842BD">
        <w:rPr>
          <w:rFonts w:asciiTheme="minorHAnsi" w:hAnsiTheme="minorHAnsi" w:cstheme="minorHAnsi"/>
          <w:sz w:val="22"/>
          <w:szCs w:val="22"/>
        </w:rPr>
        <w:t xml:space="preserve"> della Polizia Locale</w:t>
      </w:r>
      <w:r w:rsidR="00114AA3" w:rsidRPr="00114AA3">
        <w:rPr>
          <w:rFonts w:asciiTheme="minorHAnsi" w:hAnsiTheme="minorHAnsi" w:cstheme="minorHAnsi"/>
          <w:sz w:val="22"/>
          <w:szCs w:val="22"/>
        </w:rPr>
        <w:t>, in ambiente non accessibile da persone non facenti parte del</w:t>
      </w:r>
      <w:r w:rsidR="005842BD">
        <w:rPr>
          <w:rFonts w:asciiTheme="minorHAnsi" w:hAnsiTheme="minorHAnsi" w:cstheme="minorHAnsi"/>
          <w:sz w:val="22"/>
          <w:szCs w:val="22"/>
        </w:rPr>
        <w:t>la Polizia Locale</w:t>
      </w:r>
      <w:r w:rsidR="00114AA3" w:rsidRPr="00114AA3">
        <w:rPr>
          <w:rFonts w:asciiTheme="minorHAnsi" w:hAnsiTheme="minorHAnsi" w:cstheme="minorHAnsi"/>
          <w:sz w:val="22"/>
          <w:szCs w:val="22"/>
        </w:rPr>
        <w:t>, protetto da port</w:t>
      </w:r>
      <w:r w:rsidR="00F73E72">
        <w:rPr>
          <w:rFonts w:asciiTheme="minorHAnsi" w:hAnsiTheme="minorHAnsi" w:cstheme="minorHAnsi"/>
          <w:sz w:val="22"/>
          <w:szCs w:val="22"/>
        </w:rPr>
        <w:t xml:space="preserve">a </w:t>
      </w:r>
      <w:r w:rsidR="000D2449">
        <w:rPr>
          <w:rFonts w:asciiTheme="minorHAnsi" w:hAnsiTheme="minorHAnsi" w:cstheme="minorHAnsi"/>
          <w:sz w:val="22"/>
          <w:szCs w:val="22"/>
        </w:rPr>
        <w:t>con chiusura a chiave</w:t>
      </w:r>
      <w:r w:rsidR="00743707">
        <w:rPr>
          <w:rFonts w:asciiTheme="minorHAnsi" w:hAnsiTheme="minorHAnsi" w:cstheme="minorHAnsi"/>
          <w:sz w:val="22"/>
          <w:szCs w:val="22"/>
        </w:rPr>
        <w:t>.</w:t>
      </w:r>
    </w:p>
    <w:p w14:paraId="1F4E06EA" w14:textId="12D67354" w:rsidR="00054DB2" w:rsidRPr="00054DB2" w:rsidRDefault="00054DB2" w:rsidP="00054DB2">
      <w:pPr>
        <w:numPr>
          <w:ilvl w:val="0"/>
          <w:numId w:val="24"/>
        </w:numPr>
        <w:jc w:val="both"/>
        <w:rPr>
          <w:rFonts w:asciiTheme="minorHAnsi" w:hAnsiTheme="minorHAnsi" w:cstheme="minorHAnsi"/>
          <w:sz w:val="22"/>
          <w:szCs w:val="22"/>
        </w:rPr>
      </w:pPr>
      <w:r w:rsidRPr="00054DB2">
        <w:rPr>
          <w:rFonts w:asciiTheme="minorHAnsi" w:hAnsiTheme="minorHAnsi" w:cstheme="minorHAnsi"/>
          <w:sz w:val="22"/>
          <w:szCs w:val="22"/>
        </w:rPr>
        <w:lastRenderedPageBreak/>
        <w:t>L’ac</w:t>
      </w:r>
      <w:r w:rsidR="00A058CB">
        <w:rPr>
          <w:rFonts w:asciiTheme="minorHAnsi" w:hAnsiTheme="minorHAnsi" w:cstheme="minorHAnsi"/>
          <w:sz w:val="22"/>
          <w:szCs w:val="22"/>
        </w:rPr>
        <w:t xml:space="preserve">cesso </w:t>
      </w:r>
      <w:r w:rsidR="004D199F">
        <w:rPr>
          <w:rFonts w:asciiTheme="minorHAnsi" w:hAnsiTheme="minorHAnsi" w:cstheme="minorHAnsi"/>
          <w:sz w:val="22"/>
          <w:szCs w:val="22"/>
        </w:rPr>
        <w:t xml:space="preserve">alla </w:t>
      </w:r>
      <w:r w:rsidR="00A058CB">
        <w:rPr>
          <w:rFonts w:asciiTheme="minorHAnsi" w:hAnsiTheme="minorHAnsi" w:cstheme="minorHAnsi"/>
          <w:sz w:val="22"/>
          <w:szCs w:val="22"/>
        </w:rPr>
        <w:t xml:space="preserve">Centrale Operativa </w:t>
      </w:r>
      <w:r w:rsidRPr="00054DB2">
        <w:rPr>
          <w:rFonts w:asciiTheme="minorHAnsi" w:hAnsiTheme="minorHAnsi" w:cstheme="minorHAnsi"/>
          <w:sz w:val="22"/>
          <w:szCs w:val="22"/>
        </w:rPr>
        <w:t xml:space="preserve">è consentito esclusivamente al </w:t>
      </w:r>
      <w:r w:rsidR="000D37E1">
        <w:rPr>
          <w:rFonts w:asciiTheme="minorHAnsi" w:hAnsiTheme="minorHAnsi" w:cstheme="minorHAnsi"/>
          <w:sz w:val="22"/>
          <w:szCs w:val="22"/>
        </w:rPr>
        <w:t>T</w:t>
      </w:r>
      <w:r w:rsidRPr="00054DB2">
        <w:rPr>
          <w:rFonts w:asciiTheme="minorHAnsi" w:hAnsiTheme="minorHAnsi" w:cstheme="minorHAnsi"/>
          <w:sz w:val="22"/>
          <w:szCs w:val="22"/>
        </w:rPr>
        <w:t>itolare, a</w:t>
      </w:r>
      <w:r w:rsidR="000D37E1">
        <w:rPr>
          <w:rFonts w:asciiTheme="minorHAnsi" w:hAnsiTheme="minorHAnsi" w:cstheme="minorHAnsi"/>
          <w:sz w:val="22"/>
          <w:szCs w:val="22"/>
        </w:rPr>
        <w:t>l</w:t>
      </w:r>
      <w:r w:rsidRPr="00054DB2">
        <w:rPr>
          <w:rFonts w:asciiTheme="minorHAnsi" w:hAnsiTheme="minorHAnsi" w:cstheme="minorHAnsi"/>
          <w:sz w:val="22"/>
          <w:szCs w:val="22"/>
        </w:rPr>
        <w:t xml:space="preserve"> </w:t>
      </w:r>
      <w:r w:rsidR="001918ED">
        <w:rPr>
          <w:rFonts w:asciiTheme="minorHAnsi" w:hAnsiTheme="minorHAnsi" w:cstheme="minorHAnsi"/>
          <w:sz w:val="22"/>
          <w:szCs w:val="22"/>
        </w:rPr>
        <w:t>R</w:t>
      </w:r>
      <w:r w:rsidR="0023516C">
        <w:rPr>
          <w:rFonts w:asciiTheme="minorHAnsi" w:hAnsiTheme="minorHAnsi" w:cstheme="minorHAnsi"/>
          <w:sz w:val="22"/>
          <w:szCs w:val="22"/>
        </w:rPr>
        <w:t>GI</w:t>
      </w:r>
      <w:r w:rsidRPr="00054DB2">
        <w:rPr>
          <w:rFonts w:asciiTheme="minorHAnsi" w:hAnsiTheme="minorHAnsi" w:cstheme="minorHAnsi"/>
          <w:sz w:val="22"/>
          <w:szCs w:val="22"/>
        </w:rPr>
        <w:t xml:space="preserve">, al DPO ed agli </w:t>
      </w:r>
      <w:r w:rsidR="001918ED">
        <w:rPr>
          <w:rFonts w:asciiTheme="minorHAnsi" w:hAnsiTheme="minorHAnsi" w:cstheme="minorHAnsi"/>
          <w:sz w:val="22"/>
          <w:szCs w:val="22"/>
        </w:rPr>
        <w:t>Autorizzati</w:t>
      </w:r>
      <w:r w:rsidRPr="00054DB2">
        <w:rPr>
          <w:rFonts w:asciiTheme="minorHAnsi" w:hAnsiTheme="minorHAnsi" w:cstheme="minorHAnsi"/>
          <w:sz w:val="22"/>
          <w:szCs w:val="22"/>
        </w:rPr>
        <w:t xml:space="preserve">, </w:t>
      </w:r>
      <w:r w:rsidR="00A645F4">
        <w:rPr>
          <w:rFonts w:asciiTheme="minorHAnsi" w:hAnsiTheme="minorHAnsi" w:cstheme="minorHAnsi"/>
          <w:sz w:val="22"/>
          <w:szCs w:val="22"/>
        </w:rPr>
        <w:t>così come l’accesso alla sala server chiusa a chiave è consentito solo al personale autorizzato.</w:t>
      </w:r>
    </w:p>
    <w:p w14:paraId="0F6C05BE" w14:textId="512FB2FA" w:rsidR="00054DB2" w:rsidRPr="00054DB2" w:rsidRDefault="00054DB2" w:rsidP="00054DB2">
      <w:pPr>
        <w:numPr>
          <w:ilvl w:val="0"/>
          <w:numId w:val="24"/>
        </w:numPr>
        <w:jc w:val="both"/>
        <w:rPr>
          <w:rFonts w:asciiTheme="minorHAnsi" w:hAnsiTheme="minorHAnsi" w:cstheme="minorHAnsi"/>
          <w:sz w:val="22"/>
          <w:szCs w:val="22"/>
        </w:rPr>
      </w:pPr>
      <w:r w:rsidRPr="00054DB2">
        <w:rPr>
          <w:rFonts w:asciiTheme="minorHAnsi" w:hAnsiTheme="minorHAnsi" w:cstheme="minorHAnsi"/>
          <w:sz w:val="22"/>
          <w:szCs w:val="22"/>
        </w:rPr>
        <w:t xml:space="preserve">L’accesso da parte di soggetti diversi da quelli indicati al comma 2 del presente articolo è subordinato al rilascio, da parte del </w:t>
      </w:r>
      <w:r w:rsidR="0023516C">
        <w:rPr>
          <w:rFonts w:asciiTheme="minorHAnsi" w:hAnsiTheme="minorHAnsi" w:cstheme="minorHAnsi"/>
          <w:sz w:val="22"/>
          <w:szCs w:val="22"/>
        </w:rPr>
        <w:t>T</w:t>
      </w:r>
      <w:r w:rsidRPr="00054DB2">
        <w:rPr>
          <w:rFonts w:asciiTheme="minorHAnsi" w:hAnsiTheme="minorHAnsi" w:cstheme="minorHAnsi"/>
          <w:sz w:val="22"/>
          <w:szCs w:val="22"/>
        </w:rPr>
        <w:t>itolare di un’autorizzazione scritta, motivata e corredata da specifiche indicazioni in ordine ai tempi ed alle modalità dell’accesso. L’accesso avviene in presenza d</w:t>
      </w:r>
      <w:r w:rsidR="000D37E1">
        <w:rPr>
          <w:rFonts w:asciiTheme="minorHAnsi" w:hAnsiTheme="minorHAnsi" w:cstheme="minorHAnsi"/>
          <w:sz w:val="22"/>
          <w:szCs w:val="22"/>
        </w:rPr>
        <w:t xml:space="preserve">el </w:t>
      </w:r>
      <w:r w:rsidR="001918ED">
        <w:rPr>
          <w:rFonts w:asciiTheme="minorHAnsi" w:hAnsiTheme="minorHAnsi" w:cstheme="minorHAnsi"/>
          <w:sz w:val="22"/>
          <w:szCs w:val="22"/>
        </w:rPr>
        <w:t>R</w:t>
      </w:r>
      <w:r w:rsidR="0023516C">
        <w:rPr>
          <w:rFonts w:asciiTheme="minorHAnsi" w:hAnsiTheme="minorHAnsi" w:cstheme="minorHAnsi"/>
          <w:sz w:val="22"/>
          <w:szCs w:val="22"/>
        </w:rPr>
        <w:t>GI</w:t>
      </w:r>
      <w:r w:rsidRPr="00054DB2">
        <w:rPr>
          <w:rFonts w:asciiTheme="minorHAnsi" w:hAnsiTheme="minorHAnsi" w:cstheme="minorHAnsi"/>
          <w:sz w:val="22"/>
          <w:szCs w:val="22"/>
        </w:rPr>
        <w:t xml:space="preserve"> ai sensi dell’articolo </w:t>
      </w:r>
      <w:r w:rsidR="000D37E1">
        <w:rPr>
          <w:rFonts w:asciiTheme="minorHAnsi" w:hAnsiTheme="minorHAnsi" w:cstheme="minorHAnsi"/>
          <w:sz w:val="22"/>
          <w:szCs w:val="22"/>
        </w:rPr>
        <w:t>6</w:t>
      </w:r>
      <w:r w:rsidRPr="00054DB2">
        <w:rPr>
          <w:rFonts w:asciiTheme="minorHAnsi" w:hAnsiTheme="minorHAnsi" w:cstheme="minorHAnsi"/>
          <w:sz w:val="22"/>
          <w:szCs w:val="22"/>
        </w:rPr>
        <w:t xml:space="preserve"> del presente regolamento.</w:t>
      </w:r>
    </w:p>
    <w:p w14:paraId="3E250F7B" w14:textId="09745445" w:rsidR="00054DB2" w:rsidRPr="00054DB2" w:rsidRDefault="00054DB2" w:rsidP="00054DB2">
      <w:pPr>
        <w:numPr>
          <w:ilvl w:val="0"/>
          <w:numId w:val="24"/>
        </w:numPr>
        <w:jc w:val="both"/>
        <w:rPr>
          <w:rFonts w:asciiTheme="minorHAnsi" w:hAnsiTheme="minorHAnsi" w:cstheme="minorHAnsi"/>
          <w:sz w:val="22"/>
          <w:szCs w:val="22"/>
        </w:rPr>
      </w:pPr>
      <w:r w:rsidRPr="00054DB2">
        <w:rPr>
          <w:rFonts w:asciiTheme="minorHAnsi" w:hAnsiTheme="minorHAnsi" w:cstheme="minorHAnsi"/>
          <w:sz w:val="22"/>
          <w:szCs w:val="22"/>
        </w:rPr>
        <w:t>Fermo quanto previsto dal comma 3 del p</w:t>
      </w:r>
      <w:r w:rsidR="00024EDE">
        <w:rPr>
          <w:rFonts w:asciiTheme="minorHAnsi" w:hAnsiTheme="minorHAnsi" w:cstheme="minorHAnsi"/>
          <w:sz w:val="22"/>
          <w:szCs w:val="22"/>
        </w:rPr>
        <w:t>resente articolo, l’accesso alla centrale</w:t>
      </w:r>
      <w:r w:rsidRPr="00054DB2">
        <w:rPr>
          <w:rFonts w:asciiTheme="minorHAnsi" w:hAnsiTheme="minorHAnsi" w:cstheme="minorHAnsi"/>
          <w:sz w:val="22"/>
          <w:szCs w:val="22"/>
        </w:rPr>
        <w:t xml:space="preserve"> di controllo può essere consentito esclusivamente ad incaricati di servizi rientranti nei compiti istituzionali dell’ente di appartenenza e per scopi connessi alle finalità di cui all’articolo 3 del presente regolamento, nonché al personale addetto alla manutenzione degli impianti ed alla pulizia dei locali.</w:t>
      </w:r>
    </w:p>
    <w:p w14:paraId="2ECFCA23" w14:textId="0E509B64" w:rsidR="00054DB2" w:rsidRDefault="00054DB2" w:rsidP="00054DB2">
      <w:pPr>
        <w:numPr>
          <w:ilvl w:val="0"/>
          <w:numId w:val="24"/>
        </w:numPr>
        <w:jc w:val="both"/>
        <w:rPr>
          <w:rFonts w:asciiTheme="minorHAnsi" w:hAnsiTheme="minorHAnsi" w:cstheme="minorHAnsi"/>
          <w:sz w:val="22"/>
          <w:szCs w:val="22"/>
        </w:rPr>
      </w:pPr>
      <w:r w:rsidRPr="00054DB2">
        <w:rPr>
          <w:rFonts w:asciiTheme="minorHAnsi" w:hAnsiTheme="minorHAnsi" w:cstheme="minorHAnsi"/>
          <w:sz w:val="22"/>
          <w:szCs w:val="22"/>
        </w:rPr>
        <w:t>I</w:t>
      </w:r>
      <w:r w:rsidR="000D37E1">
        <w:rPr>
          <w:rFonts w:asciiTheme="minorHAnsi" w:hAnsiTheme="minorHAnsi" w:cstheme="minorHAnsi"/>
          <w:sz w:val="22"/>
          <w:szCs w:val="22"/>
        </w:rPr>
        <w:t>l</w:t>
      </w:r>
      <w:r w:rsidRPr="00054DB2">
        <w:rPr>
          <w:rFonts w:asciiTheme="minorHAnsi" w:hAnsiTheme="minorHAnsi" w:cstheme="minorHAnsi"/>
          <w:sz w:val="22"/>
          <w:szCs w:val="22"/>
        </w:rPr>
        <w:t xml:space="preserve"> </w:t>
      </w:r>
      <w:r w:rsidR="001918ED">
        <w:rPr>
          <w:rFonts w:asciiTheme="minorHAnsi" w:hAnsiTheme="minorHAnsi" w:cstheme="minorHAnsi"/>
          <w:sz w:val="22"/>
          <w:szCs w:val="22"/>
        </w:rPr>
        <w:t>Titolare e il R</w:t>
      </w:r>
      <w:r w:rsidR="0023516C">
        <w:rPr>
          <w:rFonts w:asciiTheme="minorHAnsi" w:hAnsiTheme="minorHAnsi" w:cstheme="minorHAnsi"/>
          <w:sz w:val="22"/>
          <w:szCs w:val="22"/>
        </w:rPr>
        <w:t>GI</w:t>
      </w:r>
      <w:r w:rsidRPr="00054DB2">
        <w:rPr>
          <w:rFonts w:asciiTheme="minorHAnsi" w:hAnsiTheme="minorHAnsi" w:cstheme="minorHAnsi"/>
          <w:sz w:val="22"/>
          <w:szCs w:val="22"/>
        </w:rPr>
        <w:t xml:space="preserve"> impartisc</w:t>
      </w:r>
      <w:r w:rsidR="001918ED">
        <w:rPr>
          <w:rFonts w:asciiTheme="minorHAnsi" w:hAnsiTheme="minorHAnsi" w:cstheme="minorHAnsi"/>
          <w:sz w:val="22"/>
          <w:szCs w:val="22"/>
        </w:rPr>
        <w:t>ono</w:t>
      </w:r>
      <w:r w:rsidR="000D37E1">
        <w:rPr>
          <w:rFonts w:asciiTheme="minorHAnsi" w:hAnsiTheme="minorHAnsi" w:cstheme="minorHAnsi"/>
          <w:sz w:val="22"/>
          <w:szCs w:val="22"/>
        </w:rPr>
        <w:t xml:space="preserve"> </w:t>
      </w:r>
      <w:r w:rsidRPr="00054DB2">
        <w:rPr>
          <w:rFonts w:asciiTheme="minorHAnsi" w:hAnsiTheme="minorHAnsi" w:cstheme="minorHAnsi"/>
          <w:sz w:val="22"/>
          <w:szCs w:val="22"/>
        </w:rPr>
        <w:t>idonee istruzioni atte ad evitare assunzioni o rilevamenti di dati da parte dei soggetti autorizzati all’accesso per le operazioni di manutenzione degli impianti e di pulizia dei locali.</w:t>
      </w:r>
    </w:p>
    <w:p w14:paraId="699D8159" w14:textId="6D94AB07" w:rsidR="00177FCA" w:rsidRPr="00054DB2" w:rsidRDefault="00177FCA" w:rsidP="00054DB2">
      <w:pPr>
        <w:numPr>
          <w:ilvl w:val="0"/>
          <w:numId w:val="24"/>
        </w:numPr>
        <w:jc w:val="both"/>
        <w:rPr>
          <w:rFonts w:asciiTheme="minorHAnsi" w:hAnsiTheme="minorHAnsi" w:cstheme="minorHAnsi"/>
          <w:sz w:val="22"/>
          <w:szCs w:val="22"/>
        </w:rPr>
      </w:pPr>
      <w:r>
        <w:rPr>
          <w:rFonts w:asciiTheme="minorHAnsi" w:hAnsiTheme="minorHAnsi" w:cstheme="minorHAnsi"/>
          <w:sz w:val="22"/>
          <w:szCs w:val="22"/>
        </w:rPr>
        <w:t>I soggetti Autorizzati si impegnano a rispettare ogni istruzione relativa al trattamento proveniente dal Titolare e dal Responsabile.</w:t>
      </w:r>
    </w:p>
    <w:p w14:paraId="7AFD5FC3" w14:textId="2A2DAB7E" w:rsidR="00114AA3" w:rsidRPr="00114AA3" w:rsidRDefault="00114AA3" w:rsidP="00114AA3">
      <w:pPr>
        <w:numPr>
          <w:ilvl w:val="0"/>
          <w:numId w:val="24"/>
        </w:numPr>
        <w:jc w:val="both"/>
        <w:rPr>
          <w:rFonts w:asciiTheme="minorHAnsi" w:hAnsiTheme="minorHAnsi" w:cstheme="minorHAnsi"/>
          <w:sz w:val="22"/>
          <w:szCs w:val="22"/>
        </w:rPr>
      </w:pPr>
      <w:r w:rsidRPr="00114AA3">
        <w:rPr>
          <w:rFonts w:asciiTheme="minorHAnsi" w:hAnsiTheme="minorHAnsi" w:cstheme="minorHAnsi"/>
          <w:sz w:val="22"/>
          <w:szCs w:val="22"/>
        </w:rPr>
        <w:t>Le registrazioni digitali hanno durata di 7 (sette) giorni, secondo quanto stabilito dai commi 7 e 8 del D.L. 23 febbraio 2009, n° 11, così come co</w:t>
      </w:r>
      <w:r w:rsidR="002E5580">
        <w:rPr>
          <w:rFonts w:asciiTheme="minorHAnsi" w:hAnsiTheme="minorHAnsi" w:cstheme="minorHAnsi"/>
          <w:sz w:val="22"/>
          <w:szCs w:val="22"/>
        </w:rPr>
        <w:t>nvertito dalla Legge n° 38/2009</w:t>
      </w:r>
      <w:r w:rsidRPr="00114AA3">
        <w:rPr>
          <w:rFonts w:asciiTheme="minorHAnsi" w:hAnsiTheme="minorHAnsi" w:cstheme="minorHAnsi"/>
          <w:sz w:val="22"/>
          <w:szCs w:val="22"/>
        </w:rPr>
        <w:t xml:space="preserve"> e si cancellano con programma di sovrascrittura automatico con il criterio circolare insito nell’apparato stesso.</w:t>
      </w:r>
    </w:p>
    <w:p w14:paraId="654FACC1" w14:textId="77777777" w:rsidR="00114AA3" w:rsidRPr="00114AA3" w:rsidRDefault="00114AA3" w:rsidP="00114AA3">
      <w:pPr>
        <w:ind w:left="720"/>
        <w:jc w:val="both"/>
        <w:rPr>
          <w:rFonts w:asciiTheme="minorHAnsi" w:hAnsiTheme="minorHAnsi" w:cstheme="minorHAnsi"/>
          <w:sz w:val="22"/>
          <w:szCs w:val="22"/>
        </w:rPr>
      </w:pPr>
      <w:r w:rsidRPr="00114AA3">
        <w:rPr>
          <w:rFonts w:asciiTheme="minorHAnsi" w:hAnsiTheme="minorHAnsi" w:cstheme="minorHAnsi"/>
          <w:sz w:val="22"/>
          <w:szCs w:val="22"/>
        </w:rPr>
        <w:t>In caso di necessità i filmati possono essere riprodotti mediante copiatura e conservati per il tempo necessario all’espletamento del procedimento.</w:t>
      </w:r>
    </w:p>
    <w:p w14:paraId="625ECEAF" w14:textId="4EA5F9A0" w:rsidR="00114AA3" w:rsidRPr="0023516C" w:rsidRDefault="00114AA3" w:rsidP="002D71A9">
      <w:pPr>
        <w:numPr>
          <w:ilvl w:val="0"/>
          <w:numId w:val="24"/>
        </w:numPr>
        <w:ind w:left="709"/>
        <w:jc w:val="both"/>
        <w:rPr>
          <w:rFonts w:asciiTheme="minorHAnsi" w:hAnsiTheme="minorHAnsi" w:cstheme="minorHAnsi"/>
          <w:sz w:val="22"/>
          <w:szCs w:val="22"/>
        </w:rPr>
      </w:pPr>
      <w:r w:rsidRPr="0023516C">
        <w:rPr>
          <w:rFonts w:asciiTheme="minorHAnsi" w:hAnsiTheme="minorHAnsi" w:cstheme="minorHAnsi"/>
          <w:sz w:val="22"/>
          <w:szCs w:val="22"/>
        </w:rPr>
        <w:t>Crittografia dei dati</w:t>
      </w:r>
      <w:r w:rsidR="0023516C">
        <w:rPr>
          <w:rFonts w:asciiTheme="minorHAnsi" w:hAnsiTheme="minorHAnsi" w:cstheme="minorHAnsi"/>
          <w:sz w:val="22"/>
          <w:szCs w:val="22"/>
        </w:rPr>
        <w:t xml:space="preserve">. </w:t>
      </w:r>
      <w:r w:rsidRPr="0023516C">
        <w:rPr>
          <w:rFonts w:asciiTheme="minorHAnsi" w:hAnsiTheme="minorHAnsi" w:cstheme="minorHAnsi"/>
          <w:sz w:val="22"/>
          <w:szCs w:val="22"/>
        </w:rPr>
        <w:t>I dati che giungono alla</w:t>
      </w:r>
      <w:r w:rsidR="004D199F" w:rsidRPr="0023516C">
        <w:rPr>
          <w:rFonts w:asciiTheme="minorHAnsi" w:hAnsiTheme="minorHAnsi" w:cstheme="minorHAnsi"/>
          <w:sz w:val="22"/>
          <w:szCs w:val="22"/>
        </w:rPr>
        <w:t xml:space="preserve"> sala server</w:t>
      </w:r>
      <w:r w:rsidRPr="0023516C">
        <w:rPr>
          <w:rFonts w:asciiTheme="minorHAnsi" w:hAnsiTheme="minorHAnsi" w:cstheme="minorHAnsi"/>
          <w:sz w:val="22"/>
          <w:szCs w:val="22"/>
        </w:rPr>
        <w:t xml:space="preserve">, convogliati al server di memorizzazione, vengono salvati su quest’ultimo con sistema crittografico. </w:t>
      </w:r>
    </w:p>
    <w:p w14:paraId="6A2C0057" w14:textId="77777777" w:rsidR="00114AA3" w:rsidRDefault="00114AA3" w:rsidP="00054DB2">
      <w:pPr>
        <w:jc w:val="both"/>
        <w:rPr>
          <w:rFonts w:asciiTheme="minorHAnsi" w:hAnsiTheme="minorHAnsi" w:cstheme="minorHAnsi"/>
          <w:sz w:val="22"/>
          <w:szCs w:val="22"/>
        </w:rPr>
      </w:pPr>
    </w:p>
    <w:p w14:paraId="3515F19B" w14:textId="0861DD55" w:rsidR="00054DB2" w:rsidRPr="00054DB2" w:rsidRDefault="004D1FDC" w:rsidP="002E4DBF">
      <w:pPr>
        <w:pStyle w:val="Titolo2"/>
      </w:pPr>
      <w:bookmarkStart w:id="26" w:name="_Toc177831271"/>
      <w:r>
        <w:t xml:space="preserve">Art. </w:t>
      </w:r>
      <w:r w:rsidR="00465E60">
        <w:t>18</w:t>
      </w:r>
      <w:r w:rsidR="00054DB2" w:rsidRPr="00054DB2">
        <w:t xml:space="preserve"> - Accesso agli impianti e credenziali</w:t>
      </w:r>
      <w:bookmarkEnd w:id="26"/>
    </w:p>
    <w:p w14:paraId="25E2A5A5" w14:textId="77777777" w:rsidR="00054DB2" w:rsidRPr="00054DB2" w:rsidRDefault="00054DB2" w:rsidP="00054DB2">
      <w:pPr>
        <w:jc w:val="both"/>
        <w:rPr>
          <w:rFonts w:asciiTheme="minorHAnsi" w:hAnsiTheme="minorHAnsi" w:cstheme="minorHAnsi"/>
          <w:sz w:val="22"/>
          <w:szCs w:val="22"/>
        </w:rPr>
      </w:pPr>
    </w:p>
    <w:p w14:paraId="02F978B9" w14:textId="08EF8228" w:rsidR="00054DB2" w:rsidRDefault="00054DB2" w:rsidP="00054DB2">
      <w:pPr>
        <w:numPr>
          <w:ilvl w:val="0"/>
          <w:numId w:val="20"/>
        </w:numPr>
        <w:jc w:val="both"/>
        <w:rPr>
          <w:rFonts w:asciiTheme="minorHAnsi" w:hAnsiTheme="minorHAnsi" w:cstheme="minorHAnsi"/>
          <w:sz w:val="22"/>
          <w:szCs w:val="22"/>
        </w:rPr>
      </w:pPr>
      <w:r w:rsidRPr="00054DB2">
        <w:rPr>
          <w:rFonts w:asciiTheme="minorHAnsi" w:hAnsiTheme="minorHAnsi" w:cstheme="minorHAnsi"/>
          <w:sz w:val="22"/>
          <w:szCs w:val="22"/>
        </w:rPr>
        <w:t xml:space="preserve">L’accesso agli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w:t>
      </w:r>
      <w:r w:rsidR="000D37E1">
        <w:rPr>
          <w:rFonts w:asciiTheme="minorHAnsi" w:hAnsiTheme="minorHAnsi" w:cstheme="minorHAnsi"/>
          <w:sz w:val="22"/>
          <w:szCs w:val="22"/>
        </w:rPr>
        <w:t>e videosorveglianza urbana</w:t>
      </w:r>
      <w:r w:rsidR="000D37E1" w:rsidRPr="00054DB2">
        <w:rPr>
          <w:rFonts w:asciiTheme="minorHAnsi" w:hAnsiTheme="minorHAnsi" w:cstheme="minorHAnsi"/>
          <w:sz w:val="22"/>
          <w:szCs w:val="22"/>
        </w:rPr>
        <w:t xml:space="preserve"> </w:t>
      </w:r>
      <w:r w:rsidRPr="00054DB2">
        <w:rPr>
          <w:rFonts w:asciiTheme="minorHAnsi" w:hAnsiTheme="minorHAnsi" w:cstheme="minorHAnsi"/>
          <w:sz w:val="22"/>
          <w:szCs w:val="22"/>
        </w:rPr>
        <w:t>di cui al presente regolamento avviene da postazioni dedicate sit</w:t>
      </w:r>
      <w:r w:rsidR="00001226">
        <w:rPr>
          <w:rFonts w:asciiTheme="minorHAnsi" w:hAnsiTheme="minorHAnsi" w:cstheme="minorHAnsi"/>
          <w:sz w:val="22"/>
          <w:szCs w:val="22"/>
        </w:rPr>
        <w:t xml:space="preserve">uate </w:t>
      </w:r>
      <w:r w:rsidR="00103F35">
        <w:rPr>
          <w:rFonts w:asciiTheme="minorHAnsi" w:hAnsiTheme="minorHAnsi" w:cstheme="minorHAnsi"/>
          <w:sz w:val="22"/>
          <w:szCs w:val="22"/>
        </w:rPr>
        <w:t xml:space="preserve">presso </w:t>
      </w:r>
      <w:r w:rsidR="00F73E72">
        <w:rPr>
          <w:rFonts w:asciiTheme="minorHAnsi" w:hAnsiTheme="minorHAnsi" w:cstheme="minorHAnsi"/>
          <w:sz w:val="22"/>
          <w:szCs w:val="22"/>
        </w:rPr>
        <w:t>la sala operativa del</w:t>
      </w:r>
      <w:r w:rsidR="007850D8">
        <w:rPr>
          <w:rFonts w:asciiTheme="minorHAnsi" w:hAnsiTheme="minorHAnsi" w:cstheme="minorHAnsi"/>
          <w:sz w:val="22"/>
          <w:szCs w:val="22"/>
        </w:rPr>
        <w:t>la Polizia locale</w:t>
      </w:r>
      <w:r w:rsidR="00024EDE">
        <w:rPr>
          <w:rFonts w:asciiTheme="minorHAnsi" w:hAnsiTheme="minorHAnsi" w:cstheme="minorHAnsi"/>
          <w:sz w:val="22"/>
          <w:szCs w:val="22"/>
        </w:rPr>
        <w:t xml:space="preserve">. </w:t>
      </w:r>
      <w:r w:rsidRPr="00054DB2">
        <w:rPr>
          <w:rFonts w:asciiTheme="minorHAnsi" w:hAnsiTheme="minorHAnsi" w:cstheme="minorHAnsi"/>
          <w:sz w:val="22"/>
          <w:szCs w:val="22"/>
        </w:rPr>
        <w:t>L’accesso ai dati può essere effettuato esclusivamente da operat</w:t>
      </w:r>
      <w:r w:rsidR="00BB3BC1">
        <w:rPr>
          <w:rFonts w:asciiTheme="minorHAnsi" w:hAnsiTheme="minorHAnsi" w:cstheme="minorHAnsi"/>
          <w:sz w:val="22"/>
          <w:szCs w:val="22"/>
        </w:rPr>
        <w:t>ori muniti di credenziali di acc</w:t>
      </w:r>
      <w:r w:rsidRPr="00054DB2">
        <w:rPr>
          <w:rFonts w:asciiTheme="minorHAnsi" w:hAnsiTheme="minorHAnsi" w:cstheme="minorHAnsi"/>
          <w:sz w:val="22"/>
          <w:szCs w:val="22"/>
        </w:rPr>
        <w:t xml:space="preserve">esso valide e strettamente personali, rilasciate dal </w:t>
      </w:r>
      <w:r w:rsidR="0023516C">
        <w:rPr>
          <w:rFonts w:asciiTheme="minorHAnsi" w:hAnsiTheme="minorHAnsi" w:cstheme="minorHAnsi"/>
          <w:sz w:val="22"/>
          <w:szCs w:val="22"/>
        </w:rPr>
        <w:t>RGI</w:t>
      </w:r>
      <w:r w:rsidRPr="00054DB2">
        <w:rPr>
          <w:rFonts w:asciiTheme="minorHAnsi" w:hAnsiTheme="minorHAnsi" w:cstheme="minorHAnsi"/>
          <w:sz w:val="22"/>
          <w:szCs w:val="22"/>
        </w:rPr>
        <w:t>.</w:t>
      </w:r>
    </w:p>
    <w:p w14:paraId="3798F327" w14:textId="0FD5F805" w:rsidR="00BB3BC1" w:rsidRPr="00054DB2" w:rsidRDefault="00BB3BC1" w:rsidP="00054DB2">
      <w:pPr>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Devono essere previsti diversi livelli di accesso in base alle credenziali che vengono attribuite in relazione ai compiti assegnati. Alcuni incaricati potranno solo visionare le immagini in diretta, altri potranno avere accesso alle registrazioni, intervenire sull’angolo di visuale e di puntamento delle telecamere, sullo zoom ed estrarre copia delle registrazioni, ove autorizzati dal responsabile della gestione dei sistemi di </w:t>
      </w:r>
      <w:r w:rsidR="00597BB4">
        <w:rPr>
          <w:rFonts w:asciiTheme="minorHAnsi" w:hAnsiTheme="minorHAnsi" w:cstheme="minorHAnsi"/>
          <w:sz w:val="22"/>
          <w:szCs w:val="22"/>
        </w:rPr>
        <w:t>lettura targhe</w:t>
      </w:r>
      <w:r>
        <w:rPr>
          <w:rFonts w:asciiTheme="minorHAnsi" w:hAnsiTheme="minorHAnsi" w:cstheme="minorHAnsi"/>
          <w:sz w:val="22"/>
          <w:szCs w:val="22"/>
        </w:rPr>
        <w:t xml:space="preserve"> e da soggetti dallo stesso delegati.</w:t>
      </w:r>
    </w:p>
    <w:p w14:paraId="01B4DD84" w14:textId="601D94DE" w:rsidR="00054DB2" w:rsidRPr="00054DB2" w:rsidRDefault="00054DB2" w:rsidP="00054DB2">
      <w:pPr>
        <w:numPr>
          <w:ilvl w:val="0"/>
          <w:numId w:val="20"/>
        </w:numPr>
        <w:jc w:val="both"/>
        <w:rPr>
          <w:rFonts w:asciiTheme="minorHAnsi" w:hAnsiTheme="minorHAnsi" w:cstheme="minorHAnsi"/>
          <w:sz w:val="22"/>
          <w:szCs w:val="22"/>
        </w:rPr>
      </w:pPr>
      <w:r w:rsidRPr="00054DB2">
        <w:rPr>
          <w:rFonts w:asciiTheme="minorHAnsi" w:hAnsiTheme="minorHAnsi" w:cstheme="minorHAnsi"/>
          <w:sz w:val="22"/>
          <w:szCs w:val="22"/>
        </w:rPr>
        <w:t xml:space="preserve">Ai sensi e per gli effetti del comma 1 del presente articolo, l’accesso agli impianti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è consentito esclusivamente al </w:t>
      </w:r>
      <w:r w:rsidR="0023516C">
        <w:rPr>
          <w:rFonts w:asciiTheme="minorHAnsi" w:hAnsiTheme="minorHAnsi" w:cstheme="minorHAnsi"/>
          <w:sz w:val="22"/>
          <w:szCs w:val="22"/>
        </w:rPr>
        <w:t>T</w:t>
      </w:r>
      <w:r w:rsidRPr="00054DB2">
        <w:rPr>
          <w:rFonts w:asciiTheme="minorHAnsi" w:hAnsiTheme="minorHAnsi" w:cstheme="minorHAnsi"/>
          <w:sz w:val="22"/>
          <w:szCs w:val="22"/>
        </w:rPr>
        <w:t>itolare, a</w:t>
      </w:r>
      <w:r w:rsidR="0023516C">
        <w:rPr>
          <w:rFonts w:asciiTheme="minorHAnsi" w:hAnsiTheme="minorHAnsi" w:cstheme="minorHAnsi"/>
          <w:sz w:val="22"/>
          <w:szCs w:val="22"/>
        </w:rPr>
        <w:t>l RGI, ai</w:t>
      </w:r>
      <w:r w:rsidRPr="00054DB2">
        <w:rPr>
          <w:rFonts w:asciiTheme="minorHAnsi" w:hAnsiTheme="minorHAnsi" w:cstheme="minorHAnsi"/>
          <w:sz w:val="22"/>
          <w:szCs w:val="22"/>
        </w:rPr>
        <w:t xml:space="preserve"> </w:t>
      </w:r>
      <w:r w:rsidR="0023516C">
        <w:rPr>
          <w:rFonts w:asciiTheme="minorHAnsi" w:hAnsiTheme="minorHAnsi" w:cstheme="minorHAnsi"/>
          <w:sz w:val="22"/>
          <w:szCs w:val="22"/>
        </w:rPr>
        <w:t>R</w:t>
      </w:r>
      <w:r w:rsidRPr="00054DB2">
        <w:rPr>
          <w:rFonts w:asciiTheme="minorHAnsi" w:hAnsiTheme="minorHAnsi" w:cstheme="minorHAnsi"/>
          <w:sz w:val="22"/>
          <w:szCs w:val="22"/>
        </w:rPr>
        <w:t>esponsabili</w:t>
      </w:r>
      <w:r w:rsidR="0023516C">
        <w:rPr>
          <w:rFonts w:asciiTheme="minorHAnsi" w:hAnsiTheme="minorHAnsi" w:cstheme="minorHAnsi"/>
          <w:sz w:val="22"/>
          <w:szCs w:val="22"/>
        </w:rPr>
        <w:t xml:space="preserve"> eventualmente nominati</w:t>
      </w:r>
      <w:r w:rsidRPr="00054DB2">
        <w:rPr>
          <w:rFonts w:asciiTheme="minorHAnsi" w:hAnsiTheme="minorHAnsi" w:cstheme="minorHAnsi"/>
          <w:sz w:val="22"/>
          <w:szCs w:val="22"/>
        </w:rPr>
        <w:t xml:space="preserve">, al DPO ed agli incaricati, individuati ai sensi degli articoli 5, 6, 7, </w:t>
      </w:r>
      <w:r w:rsidR="00001226">
        <w:rPr>
          <w:rFonts w:asciiTheme="minorHAnsi" w:hAnsiTheme="minorHAnsi" w:cstheme="minorHAnsi"/>
          <w:sz w:val="22"/>
          <w:szCs w:val="22"/>
        </w:rPr>
        <w:t>8 e 9 del presente regolamento.</w:t>
      </w:r>
    </w:p>
    <w:p w14:paraId="12A2B9DE" w14:textId="77777777" w:rsidR="00054DB2" w:rsidRPr="00054DB2" w:rsidRDefault="00054DB2" w:rsidP="00054DB2">
      <w:pPr>
        <w:numPr>
          <w:ilvl w:val="0"/>
          <w:numId w:val="20"/>
        </w:numPr>
        <w:jc w:val="both"/>
        <w:rPr>
          <w:rFonts w:asciiTheme="minorHAnsi" w:hAnsiTheme="minorHAnsi" w:cstheme="minorHAnsi"/>
          <w:sz w:val="22"/>
          <w:szCs w:val="22"/>
        </w:rPr>
      </w:pPr>
      <w:r w:rsidRPr="00054DB2">
        <w:rPr>
          <w:rFonts w:asciiTheme="minorHAnsi" w:hAnsiTheme="minorHAnsi" w:cstheme="minorHAnsi"/>
          <w:sz w:val="22"/>
          <w:szCs w:val="22"/>
        </w:rPr>
        <w:t>Un file di log, generato automaticamente dal sistema informatico, consente di registrare gli accessi logici effettuati dai singoli operatori, le operazioni dagli stessi compiute sulle immagini registrate ed i relativi riferimenti temporali. Tale file non è soggetto a cancellazione.</w:t>
      </w:r>
      <w:r w:rsidR="00024EDE">
        <w:rPr>
          <w:rFonts w:asciiTheme="minorHAnsi" w:hAnsiTheme="minorHAnsi" w:cstheme="minorHAnsi"/>
          <w:sz w:val="22"/>
          <w:szCs w:val="22"/>
        </w:rPr>
        <w:t xml:space="preserve"> Gli accessi resteranno registrati per un periodo di almeno sei mesi.</w:t>
      </w:r>
    </w:p>
    <w:p w14:paraId="07C133E0" w14:textId="77777777" w:rsidR="00054DB2" w:rsidRPr="00054DB2" w:rsidRDefault="00054DB2" w:rsidP="00054DB2">
      <w:pPr>
        <w:jc w:val="both"/>
        <w:rPr>
          <w:rFonts w:asciiTheme="minorHAnsi" w:hAnsiTheme="minorHAnsi" w:cstheme="minorHAnsi"/>
          <w:b/>
          <w:sz w:val="22"/>
          <w:szCs w:val="22"/>
        </w:rPr>
      </w:pPr>
    </w:p>
    <w:p w14:paraId="1DE54D75" w14:textId="0540E49B" w:rsidR="00054DB2" w:rsidRDefault="00054DB2" w:rsidP="001A5F62">
      <w:pPr>
        <w:pStyle w:val="Titolo1"/>
        <w:jc w:val="center"/>
      </w:pPr>
      <w:bookmarkStart w:id="27" w:name="_Toc177831272"/>
      <w:r w:rsidRPr="00054DB2">
        <w:t>CAPO V</w:t>
      </w:r>
      <w:r w:rsidR="001A5F62">
        <w:t xml:space="preserve"> - </w:t>
      </w:r>
      <w:r w:rsidRPr="00054DB2">
        <w:t xml:space="preserve">SISTEMI INTEGRATI DI </w:t>
      </w:r>
      <w:r w:rsidR="00597BB4">
        <w:t>LETTURA TARGHE</w:t>
      </w:r>
      <w:bookmarkEnd w:id="27"/>
    </w:p>
    <w:p w14:paraId="1DC1E802" w14:textId="77777777" w:rsidR="002E4DBF" w:rsidRPr="002E4DBF" w:rsidRDefault="002E4DBF" w:rsidP="002E4DBF"/>
    <w:p w14:paraId="00D94BE9" w14:textId="188C649C" w:rsidR="00054DB2" w:rsidRPr="00054DB2" w:rsidRDefault="004D1FDC" w:rsidP="002E4DBF">
      <w:pPr>
        <w:pStyle w:val="Titolo2"/>
      </w:pPr>
      <w:bookmarkStart w:id="28" w:name="_Toc177831273"/>
      <w:r>
        <w:t xml:space="preserve">Art. </w:t>
      </w:r>
      <w:r w:rsidR="00465E60">
        <w:t>19</w:t>
      </w:r>
      <w:r w:rsidR="00054DB2" w:rsidRPr="00054DB2">
        <w:t xml:space="preserve"> - Sistema integrato tra pubblico e privato</w:t>
      </w:r>
      <w:bookmarkEnd w:id="28"/>
    </w:p>
    <w:p w14:paraId="2B41EB49" w14:textId="77777777" w:rsidR="00054DB2" w:rsidRPr="00054DB2" w:rsidRDefault="00054DB2" w:rsidP="00054DB2">
      <w:pPr>
        <w:jc w:val="both"/>
        <w:rPr>
          <w:rFonts w:asciiTheme="minorHAnsi" w:hAnsiTheme="minorHAnsi" w:cstheme="minorHAnsi"/>
          <w:sz w:val="22"/>
          <w:szCs w:val="22"/>
        </w:rPr>
      </w:pPr>
    </w:p>
    <w:p w14:paraId="1AEC077F" w14:textId="77777777" w:rsidR="00054DB2" w:rsidRPr="00054DB2" w:rsidRDefault="00054DB2" w:rsidP="00054DB2">
      <w:pPr>
        <w:numPr>
          <w:ilvl w:val="0"/>
          <w:numId w:val="35"/>
        </w:numPr>
        <w:jc w:val="both"/>
        <w:rPr>
          <w:rFonts w:asciiTheme="minorHAnsi" w:hAnsiTheme="minorHAnsi" w:cstheme="minorHAnsi"/>
          <w:sz w:val="22"/>
          <w:szCs w:val="22"/>
        </w:rPr>
      </w:pPr>
      <w:r w:rsidRPr="00054DB2">
        <w:rPr>
          <w:rFonts w:asciiTheme="minorHAnsi" w:hAnsiTheme="minorHAnsi" w:cstheme="minorHAnsi"/>
          <w:sz w:val="22"/>
          <w:szCs w:val="22"/>
        </w:rPr>
        <w:t>Al fine di promuovere la sicurezza integrata sul territorio, recependo i contenuti del decreto legge 14/2017 convertito in legge 48/2017 “disposizioni urgenti in materia di sicurezza delle città” ed in particolare rispetto le previsioni di cui all’art. 7 dello stesso, possono essere individuati specifici obiettivi per incrementare il controllo del territorio attraverso il concorso, sotto il profilo di sostegno strumentale, finanziario e logistico, di soggetti pubblici e privati. Tali obiettivi sono individuati nell’ambito dei “patti per l’attuazione della sicurezza urbana” di cui all’art. 5 del predetto decreto, nel rispetto delle linee guida adottate.</w:t>
      </w:r>
    </w:p>
    <w:p w14:paraId="6BE8460C" w14:textId="77777777" w:rsidR="00054DB2" w:rsidRPr="00054DB2" w:rsidRDefault="00054DB2" w:rsidP="00054DB2">
      <w:pPr>
        <w:numPr>
          <w:ilvl w:val="0"/>
          <w:numId w:val="35"/>
        </w:numPr>
        <w:jc w:val="both"/>
        <w:rPr>
          <w:rFonts w:asciiTheme="minorHAnsi" w:hAnsiTheme="minorHAnsi" w:cstheme="minorHAnsi"/>
          <w:sz w:val="22"/>
          <w:szCs w:val="22"/>
        </w:rPr>
      </w:pPr>
      <w:r w:rsidRPr="00054DB2">
        <w:rPr>
          <w:rFonts w:asciiTheme="minorHAnsi" w:hAnsiTheme="minorHAnsi" w:cstheme="minorHAnsi"/>
          <w:sz w:val="22"/>
          <w:szCs w:val="22"/>
        </w:rPr>
        <w:lastRenderedPageBreak/>
        <w:t>Oltre all’ipotesi di cui al comma precedente, potranno essere attivate le seguenti tipologie di sistemi integrati, previa sottoscrizione di un protocollo di gestione:</w:t>
      </w:r>
    </w:p>
    <w:p w14:paraId="48D437AD" w14:textId="77777777" w:rsidR="00054DB2" w:rsidRPr="00054DB2" w:rsidRDefault="00054DB2" w:rsidP="00054DB2">
      <w:pPr>
        <w:numPr>
          <w:ilvl w:val="1"/>
          <w:numId w:val="35"/>
        </w:numPr>
        <w:jc w:val="both"/>
        <w:rPr>
          <w:rFonts w:asciiTheme="minorHAnsi" w:hAnsiTheme="minorHAnsi" w:cstheme="minorHAnsi"/>
          <w:sz w:val="22"/>
          <w:szCs w:val="22"/>
        </w:rPr>
      </w:pPr>
      <w:r w:rsidRPr="00054DB2">
        <w:rPr>
          <w:rFonts w:asciiTheme="minorHAnsi" w:hAnsiTheme="minorHAnsi" w:cstheme="minorHAnsi"/>
          <w:sz w:val="22"/>
          <w:szCs w:val="22"/>
        </w:rPr>
        <w:t>gestione coordinata di funzioni e servizi tramite condivisione delle immagini riprese da parte di diversi e autonomi titolari del trattamento, utilizzanti le medesime infrastrutture tecnologiche;</w:t>
      </w:r>
    </w:p>
    <w:p w14:paraId="1068CD14" w14:textId="77777777" w:rsidR="00054DB2" w:rsidRPr="00054DB2" w:rsidRDefault="00054DB2" w:rsidP="00054DB2">
      <w:pPr>
        <w:numPr>
          <w:ilvl w:val="1"/>
          <w:numId w:val="35"/>
        </w:numPr>
        <w:jc w:val="both"/>
        <w:rPr>
          <w:rFonts w:asciiTheme="minorHAnsi" w:hAnsiTheme="minorHAnsi" w:cstheme="minorHAnsi"/>
          <w:sz w:val="22"/>
          <w:szCs w:val="22"/>
        </w:rPr>
      </w:pPr>
      <w:r w:rsidRPr="00054DB2">
        <w:rPr>
          <w:rFonts w:asciiTheme="minorHAnsi" w:hAnsiTheme="minorHAnsi" w:cstheme="minorHAnsi"/>
          <w:sz w:val="22"/>
          <w:szCs w:val="22"/>
        </w:rPr>
        <w:t>collegamento telematico di diversi titolari di trattamento ad un “centro” unico gestito da soggetto terzo;</w:t>
      </w:r>
    </w:p>
    <w:p w14:paraId="1F903AF4" w14:textId="2DE60B7F" w:rsidR="00054DB2" w:rsidRPr="00054DB2" w:rsidRDefault="00054DB2" w:rsidP="00054DB2">
      <w:pPr>
        <w:numPr>
          <w:ilvl w:val="1"/>
          <w:numId w:val="35"/>
        </w:numPr>
        <w:jc w:val="both"/>
        <w:rPr>
          <w:rFonts w:asciiTheme="minorHAnsi" w:hAnsiTheme="minorHAnsi" w:cstheme="minorHAnsi"/>
          <w:sz w:val="22"/>
          <w:szCs w:val="22"/>
        </w:rPr>
      </w:pPr>
      <w:r w:rsidRPr="00054DB2">
        <w:rPr>
          <w:rFonts w:asciiTheme="minorHAnsi" w:hAnsiTheme="minorHAnsi" w:cstheme="minorHAnsi"/>
          <w:sz w:val="22"/>
          <w:szCs w:val="22"/>
        </w:rPr>
        <w:t xml:space="preserve">collegamento del sistema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con la sala operativa degli organi di polizia.</w:t>
      </w:r>
    </w:p>
    <w:p w14:paraId="7B326F70" w14:textId="69E4E269" w:rsidR="00054DB2" w:rsidRPr="00054DB2" w:rsidRDefault="00054DB2" w:rsidP="00054DB2">
      <w:pPr>
        <w:numPr>
          <w:ilvl w:val="0"/>
          <w:numId w:val="35"/>
        </w:numPr>
        <w:jc w:val="both"/>
        <w:rPr>
          <w:rFonts w:asciiTheme="minorHAnsi" w:hAnsiTheme="minorHAnsi" w:cstheme="minorHAnsi"/>
          <w:sz w:val="22"/>
          <w:szCs w:val="22"/>
        </w:rPr>
      </w:pPr>
      <w:r w:rsidRPr="00054DB2">
        <w:rPr>
          <w:rFonts w:asciiTheme="minorHAnsi" w:hAnsiTheme="minorHAnsi" w:cstheme="minorHAnsi"/>
          <w:sz w:val="22"/>
          <w:szCs w:val="22"/>
        </w:rPr>
        <w:t xml:space="preserve">L’utilizzo di sistemi integrati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ivi compresi quelli che consentono di rendere disponibili le immagini alle Forze di Polizia</w:t>
      </w:r>
      <w:r w:rsidR="005E6D5B">
        <w:rPr>
          <w:rFonts w:asciiTheme="minorHAnsi" w:hAnsiTheme="minorHAnsi" w:cstheme="minorHAnsi"/>
          <w:sz w:val="22"/>
          <w:szCs w:val="22"/>
        </w:rPr>
        <w:t xml:space="preserve"> e di Pubblica Sicurezza</w:t>
      </w:r>
      <w:r w:rsidRPr="00054DB2">
        <w:rPr>
          <w:rFonts w:asciiTheme="minorHAnsi" w:hAnsiTheme="minorHAnsi" w:cstheme="minorHAnsi"/>
          <w:sz w:val="22"/>
          <w:szCs w:val="22"/>
        </w:rPr>
        <w:t xml:space="preserve">, non deve essere sottoposto a verifica preliminare da parte del Garante nei casi in cui possano essere applicate, oltre alle generali misure di sicurezza (individuate dal Garante nel punto 3.3.1 del provvedimento generale sulla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dell’8 aprile 2010) le seguenti specifiche ulteriori misure che prevedono</w:t>
      </w:r>
      <w:r w:rsidR="0023516C">
        <w:rPr>
          <w:rFonts w:asciiTheme="minorHAnsi" w:hAnsiTheme="minorHAnsi" w:cstheme="minorHAnsi"/>
          <w:sz w:val="22"/>
          <w:szCs w:val="22"/>
        </w:rPr>
        <w:t>:</w:t>
      </w:r>
    </w:p>
    <w:p w14:paraId="58EA22DB" w14:textId="77777777" w:rsidR="00BB52BD" w:rsidRDefault="00054DB2" w:rsidP="00BB52BD">
      <w:pPr>
        <w:numPr>
          <w:ilvl w:val="1"/>
          <w:numId w:val="35"/>
        </w:numPr>
        <w:jc w:val="both"/>
        <w:rPr>
          <w:rFonts w:asciiTheme="minorHAnsi" w:hAnsiTheme="minorHAnsi" w:cstheme="minorHAnsi"/>
          <w:sz w:val="22"/>
          <w:szCs w:val="22"/>
        </w:rPr>
      </w:pPr>
      <w:r w:rsidRPr="00054DB2">
        <w:rPr>
          <w:rFonts w:asciiTheme="minorHAnsi" w:hAnsiTheme="minorHAnsi" w:cstheme="minorHAnsi"/>
          <w:sz w:val="22"/>
          <w:szCs w:val="22"/>
        </w:rPr>
        <w:t xml:space="preserve">l’adozione di sistemi idonei alla registrazione degli accessi logici degli incaricati e delle operazioni compiute sulle immagini registrate, compresi i relativi riferimenti temporali, con conservazione per un periodo di tempo congruo all’esercizio dei doveri di verifica periodica dell’operato dei responsabili da parte del titolare, comunque non inferiore a sei mesi; </w:t>
      </w:r>
    </w:p>
    <w:p w14:paraId="29481F79" w14:textId="77777777" w:rsidR="00834B03" w:rsidRPr="00FE5D25" w:rsidRDefault="00054DB2" w:rsidP="00177FCA">
      <w:pPr>
        <w:numPr>
          <w:ilvl w:val="1"/>
          <w:numId w:val="35"/>
        </w:numPr>
        <w:ind w:left="1418"/>
        <w:jc w:val="both"/>
        <w:rPr>
          <w:rFonts w:asciiTheme="minorHAnsi" w:hAnsiTheme="minorHAnsi" w:cstheme="minorHAnsi"/>
          <w:sz w:val="22"/>
          <w:szCs w:val="22"/>
        </w:rPr>
      </w:pPr>
      <w:r w:rsidRPr="00FE5D25">
        <w:rPr>
          <w:rFonts w:asciiTheme="minorHAnsi" w:hAnsiTheme="minorHAnsi" w:cstheme="minorHAnsi"/>
          <w:sz w:val="22"/>
          <w:szCs w:val="22"/>
        </w:rPr>
        <w:t xml:space="preserve">In qualunque caso le modalità di trattamento dei dati dovranno essere conformi alle prescrizioni date dal Garante della protezione dei dati personali. </w:t>
      </w:r>
    </w:p>
    <w:p w14:paraId="4EEC3EB8" w14:textId="532906AC" w:rsidR="00054DB2" w:rsidRPr="0023516C" w:rsidRDefault="00054DB2" w:rsidP="0023516C">
      <w:pPr>
        <w:pStyle w:val="Paragrafoelenco"/>
        <w:numPr>
          <w:ilvl w:val="0"/>
          <w:numId w:val="35"/>
        </w:numPr>
        <w:jc w:val="both"/>
        <w:rPr>
          <w:rFonts w:asciiTheme="minorHAnsi" w:hAnsiTheme="minorHAnsi" w:cstheme="minorHAnsi"/>
          <w:sz w:val="22"/>
          <w:szCs w:val="22"/>
        </w:rPr>
      </w:pPr>
      <w:r w:rsidRPr="0023516C">
        <w:rPr>
          <w:rFonts w:asciiTheme="minorHAnsi" w:hAnsiTheme="minorHAnsi" w:cstheme="minorHAnsi"/>
          <w:sz w:val="22"/>
          <w:szCs w:val="22"/>
        </w:rPr>
        <w:t xml:space="preserve">Con specifico riferimento all’attività del controllo sul </w:t>
      </w:r>
      <w:r w:rsidR="00BB52BD" w:rsidRPr="0023516C">
        <w:rPr>
          <w:rFonts w:asciiTheme="minorHAnsi" w:hAnsiTheme="minorHAnsi" w:cstheme="minorHAnsi"/>
          <w:sz w:val="22"/>
          <w:szCs w:val="22"/>
        </w:rPr>
        <w:t>territorio da parte del Comune</w:t>
      </w:r>
      <w:r w:rsidRPr="0023516C">
        <w:rPr>
          <w:rFonts w:asciiTheme="minorHAnsi" w:hAnsiTheme="minorHAnsi" w:cstheme="minorHAnsi"/>
          <w:sz w:val="22"/>
          <w:szCs w:val="22"/>
        </w:rPr>
        <w:t xml:space="preserve">, anche relativamente a quanto disposto in materia di </w:t>
      </w:r>
      <w:r w:rsidR="00597BB4" w:rsidRPr="0023516C">
        <w:rPr>
          <w:rFonts w:asciiTheme="minorHAnsi" w:hAnsiTheme="minorHAnsi" w:cstheme="minorHAnsi"/>
          <w:sz w:val="22"/>
          <w:szCs w:val="22"/>
        </w:rPr>
        <w:t>lettura targhe</w:t>
      </w:r>
      <w:r w:rsidRPr="0023516C">
        <w:rPr>
          <w:rFonts w:asciiTheme="minorHAnsi" w:hAnsiTheme="minorHAnsi" w:cstheme="minorHAnsi"/>
          <w:sz w:val="22"/>
          <w:szCs w:val="22"/>
        </w:rPr>
        <w:t xml:space="preserve"> comunale per finalità di sicurezza urbana, non deve essere sottoposto a verifica preliminare del Garante il trattamento dei dati effettuato tramite sistemi integrati di </w:t>
      </w:r>
      <w:r w:rsidR="00597BB4" w:rsidRPr="0023516C">
        <w:rPr>
          <w:rFonts w:asciiTheme="minorHAnsi" w:hAnsiTheme="minorHAnsi" w:cstheme="minorHAnsi"/>
          <w:sz w:val="22"/>
          <w:szCs w:val="22"/>
        </w:rPr>
        <w:t>lettura targhe</w:t>
      </w:r>
      <w:r w:rsidRPr="0023516C">
        <w:rPr>
          <w:rFonts w:asciiTheme="minorHAnsi" w:hAnsiTheme="minorHAnsi" w:cstheme="minorHAnsi"/>
          <w:sz w:val="22"/>
          <w:szCs w:val="22"/>
        </w:rPr>
        <w:t xml:space="preserve"> qualora:</w:t>
      </w:r>
    </w:p>
    <w:p w14:paraId="582F09E9" w14:textId="42235C39" w:rsidR="00054DB2" w:rsidRPr="00054DB2" w:rsidRDefault="00054DB2" w:rsidP="00177FCA">
      <w:pPr>
        <w:numPr>
          <w:ilvl w:val="1"/>
          <w:numId w:val="56"/>
        </w:numPr>
        <w:ind w:left="1418"/>
        <w:jc w:val="both"/>
        <w:rPr>
          <w:rFonts w:asciiTheme="minorHAnsi" w:hAnsiTheme="minorHAnsi" w:cstheme="minorHAnsi"/>
          <w:sz w:val="22"/>
          <w:szCs w:val="22"/>
        </w:rPr>
      </w:pPr>
      <w:r w:rsidRPr="00054DB2">
        <w:rPr>
          <w:rFonts w:asciiTheme="minorHAnsi" w:hAnsiTheme="minorHAnsi" w:cstheme="minorHAnsi"/>
          <w:sz w:val="22"/>
          <w:szCs w:val="22"/>
        </w:rPr>
        <w:t xml:space="preserve">l’utilizzo condiviso, in forma integrale o parziale, di sistemi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tramite la medesima infrastruttura tecnologica sia configurato con modalità tali da permettere ad ogni singolo ente e, in taluni casi, anche alle diverse strutture organizzative dell’ente, l’accesso alle immagini solo nei termini strettamente funzionali allo svolgimento dei propri compiti istituzionali, evitando di tracciare gli spostamenti degli interessati e di ricostruirne il percorso effettuato in aree che esulano dalla competenza territoriale dell’ente;</w:t>
      </w:r>
    </w:p>
    <w:p w14:paraId="1F9C0D28" w14:textId="495D7454" w:rsidR="00054DB2" w:rsidRDefault="00054DB2" w:rsidP="00177FCA">
      <w:pPr>
        <w:numPr>
          <w:ilvl w:val="1"/>
          <w:numId w:val="56"/>
        </w:numPr>
        <w:jc w:val="both"/>
        <w:rPr>
          <w:rFonts w:asciiTheme="minorHAnsi" w:hAnsiTheme="minorHAnsi" w:cstheme="minorHAnsi"/>
          <w:sz w:val="22"/>
          <w:szCs w:val="22"/>
        </w:rPr>
      </w:pPr>
      <w:r w:rsidRPr="00054DB2">
        <w:rPr>
          <w:rFonts w:asciiTheme="minorHAnsi" w:hAnsiTheme="minorHAnsi" w:cstheme="minorHAnsi"/>
          <w:sz w:val="22"/>
          <w:szCs w:val="22"/>
        </w:rPr>
        <w:t xml:space="preserve">un “centro” unico gestisca l’attività di </w:t>
      </w:r>
      <w:r w:rsidR="00597BB4">
        <w:rPr>
          <w:rFonts w:asciiTheme="minorHAnsi" w:hAnsiTheme="minorHAnsi" w:cstheme="minorHAnsi"/>
          <w:sz w:val="22"/>
          <w:szCs w:val="22"/>
        </w:rPr>
        <w:t>lettura targhe</w:t>
      </w:r>
      <w:r w:rsidRPr="00054DB2">
        <w:rPr>
          <w:rFonts w:asciiTheme="minorHAnsi" w:hAnsiTheme="minorHAnsi" w:cstheme="minorHAnsi"/>
          <w:sz w:val="22"/>
          <w:szCs w:val="22"/>
        </w:rPr>
        <w:t xml:space="preserve"> per conto di diversi soggetti pubblici; in tale caso i dati personali raccolti dovranno essere trattati in forma differenziata e rigorosamente distinta, in relazione alle competenze istituzionali della singola pubblica amministrazione.</w:t>
      </w:r>
    </w:p>
    <w:p w14:paraId="2BA2DA12" w14:textId="77777777" w:rsidR="001A5F62" w:rsidRPr="00054DB2" w:rsidRDefault="001A5F62" w:rsidP="001A5F62">
      <w:pPr>
        <w:ind w:left="1440"/>
        <w:jc w:val="both"/>
        <w:rPr>
          <w:rFonts w:asciiTheme="minorHAnsi" w:hAnsiTheme="minorHAnsi" w:cstheme="minorHAnsi"/>
          <w:sz w:val="22"/>
          <w:szCs w:val="22"/>
        </w:rPr>
      </w:pPr>
    </w:p>
    <w:p w14:paraId="7556CFDF" w14:textId="0A79B74D" w:rsidR="00054DB2" w:rsidRPr="00054DB2" w:rsidRDefault="00054DB2" w:rsidP="001A5F62">
      <w:pPr>
        <w:pStyle w:val="Titolo1"/>
        <w:jc w:val="center"/>
      </w:pPr>
      <w:bookmarkStart w:id="29" w:name="_Toc177831274"/>
      <w:r w:rsidRPr="00054DB2">
        <w:t>CAPO VI</w:t>
      </w:r>
      <w:r w:rsidR="001A5F62">
        <w:t xml:space="preserve"> - </w:t>
      </w:r>
      <w:r w:rsidRPr="00054DB2">
        <w:t>TUTELA AMMINISTRATIVA E GIURISDIZIONALE</w:t>
      </w:r>
      <w:bookmarkEnd w:id="29"/>
    </w:p>
    <w:p w14:paraId="2048C72B" w14:textId="77777777" w:rsidR="0023516C" w:rsidRDefault="0023516C" w:rsidP="00246945">
      <w:pPr>
        <w:jc w:val="center"/>
        <w:rPr>
          <w:rFonts w:asciiTheme="minorHAnsi" w:hAnsiTheme="minorHAnsi" w:cstheme="minorHAnsi"/>
          <w:b/>
          <w:sz w:val="22"/>
          <w:szCs w:val="22"/>
        </w:rPr>
      </w:pPr>
    </w:p>
    <w:p w14:paraId="1E71A4F6" w14:textId="62759BE6" w:rsidR="00054DB2" w:rsidRPr="00054DB2" w:rsidRDefault="004D1FDC" w:rsidP="002E4DBF">
      <w:pPr>
        <w:pStyle w:val="Titolo2"/>
      </w:pPr>
      <w:bookmarkStart w:id="30" w:name="_Toc177831275"/>
      <w:r>
        <w:t>Art. 2</w:t>
      </w:r>
      <w:r w:rsidR="00465E60">
        <w:t>0</w:t>
      </w:r>
      <w:r w:rsidR="002E4DBF">
        <w:t xml:space="preserve"> </w:t>
      </w:r>
      <w:r w:rsidR="00054DB2" w:rsidRPr="00054DB2">
        <w:t>- Tutela</w:t>
      </w:r>
      <w:bookmarkEnd w:id="30"/>
    </w:p>
    <w:p w14:paraId="514D6192" w14:textId="77777777" w:rsidR="00C5645C" w:rsidRPr="00662838" w:rsidRDefault="00054DB2" w:rsidP="0023516C">
      <w:pPr>
        <w:pStyle w:val="Paragrafoelenco"/>
        <w:numPr>
          <w:ilvl w:val="0"/>
          <w:numId w:val="55"/>
        </w:numPr>
        <w:ind w:left="709"/>
        <w:jc w:val="both"/>
        <w:rPr>
          <w:rFonts w:asciiTheme="minorHAnsi" w:hAnsiTheme="minorHAnsi" w:cstheme="minorHAnsi"/>
          <w:sz w:val="22"/>
          <w:szCs w:val="22"/>
        </w:rPr>
      </w:pPr>
      <w:r w:rsidRPr="00662838">
        <w:rPr>
          <w:rFonts w:asciiTheme="minorHAnsi" w:hAnsiTheme="minorHAnsi" w:cstheme="minorHAnsi"/>
          <w:sz w:val="22"/>
          <w:szCs w:val="22"/>
        </w:rPr>
        <w:t>Per tutto quanto attiene ai profili di tutela amministrativa e giurisdizionale si rinvia integralmente a quanto previsto dagli artt. 77 e seguenti del Regolamento UE n. 2016/679 (GDPR).</w:t>
      </w:r>
    </w:p>
    <w:p w14:paraId="721437F0" w14:textId="77777777" w:rsidR="00C5645C" w:rsidRDefault="00C5645C" w:rsidP="00C5645C">
      <w:pPr>
        <w:ind w:left="720"/>
        <w:jc w:val="both"/>
        <w:rPr>
          <w:rFonts w:asciiTheme="minorHAnsi" w:hAnsiTheme="minorHAnsi" w:cstheme="minorHAnsi"/>
          <w:sz w:val="22"/>
          <w:szCs w:val="22"/>
        </w:rPr>
      </w:pPr>
    </w:p>
    <w:p w14:paraId="0B74C8A4" w14:textId="46F2763A" w:rsidR="00054DB2" w:rsidRPr="00115481" w:rsidRDefault="00054DB2" w:rsidP="001A5F62">
      <w:pPr>
        <w:pStyle w:val="Titolo1"/>
        <w:jc w:val="center"/>
      </w:pPr>
      <w:bookmarkStart w:id="31" w:name="_Toc177831276"/>
      <w:r w:rsidRPr="00C5645C">
        <w:t>DISPOSIZIONI FINALI</w:t>
      </w:r>
      <w:r w:rsidR="001A5F62">
        <w:t xml:space="preserve"> - </w:t>
      </w:r>
      <w:r w:rsidR="004D1FDC">
        <w:t>Art. 2</w:t>
      </w:r>
      <w:r w:rsidR="00465E60">
        <w:t>1</w:t>
      </w:r>
      <w:r w:rsidRPr="00115481">
        <w:t xml:space="preserve"> </w:t>
      </w:r>
      <w:r w:rsidR="002E4DBF">
        <w:t>-</w:t>
      </w:r>
      <w:r w:rsidRPr="00115481">
        <w:t xml:space="preserve"> Aggiornamento elenco impianti</w:t>
      </w:r>
      <w:bookmarkEnd w:id="31"/>
    </w:p>
    <w:p w14:paraId="1A41F580" w14:textId="77777777" w:rsidR="00054DB2" w:rsidRPr="00115481" w:rsidRDefault="00054DB2" w:rsidP="00054DB2">
      <w:pPr>
        <w:jc w:val="both"/>
        <w:rPr>
          <w:rFonts w:asciiTheme="minorHAnsi" w:hAnsiTheme="minorHAnsi" w:cstheme="minorHAnsi"/>
          <w:color w:val="000000" w:themeColor="text1"/>
          <w:sz w:val="22"/>
          <w:szCs w:val="22"/>
        </w:rPr>
      </w:pPr>
    </w:p>
    <w:p w14:paraId="6F73F2A2" w14:textId="6E5C7986" w:rsidR="00054DB2" w:rsidRPr="00115481" w:rsidRDefault="00452262" w:rsidP="0023516C">
      <w:pPr>
        <w:pStyle w:val="Paragrafoelenco"/>
        <w:numPr>
          <w:ilvl w:val="3"/>
          <w:numId w:val="56"/>
        </w:numPr>
        <w:ind w:left="709"/>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L’implementazione dell’impianto di </w:t>
      </w:r>
      <w:r w:rsidR="00597BB4">
        <w:rPr>
          <w:rFonts w:asciiTheme="minorHAnsi" w:hAnsiTheme="minorHAnsi" w:cstheme="minorHAnsi"/>
          <w:color w:val="000000" w:themeColor="text1"/>
          <w:sz w:val="22"/>
          <w:szCs w:val="22"/>
        </w:rPr>
        <w:t>lettura targhe</w:t>
      </w:r>
      <w:r w:rsidR="00465E60">
        <w:rPr>
          <w:rFonts w:asciiTheme="minorHAnsi" w:hAnsiTheme="minorHAnsi" w:cstheme="minorHAnsi"/>
          <w:color w:val="000000" w:themeColor="text1"/>
          <w:sz w:val="22"/>
          <w:szCs w:val="22"/>
        </w:rPr>
        <w:t xml:space="preserve"> e/o videosorveglianza</w:t>
      </w:r>
      <w:r w:rsidR="00054DB2" w:rsidRPr="00115481">
        <w:rPr>
          <w:rFonts w:asciiTheme="minorHAnsi" w:hAnsiTheme="minorHAnsi" w:cstheme="minorHAnsi"/>
          <w:color w:val="000000" w:themeColor="text1"/>
          <w:sz w:val="22"/>
          <w:szCs w:val="22"/>
        </w:rPr>
        <w:t xml:space="preserve"> è demandat</w:t>
      </w:r>
      <w:r>
        <w:rPr>
          <w:rFonts w:asciiTheme="minorHAnsi" w:hAnsiTheme="minorHAnsi" w:cstheme="minorHAnsi"/>
          <w:color w:val="000000" w:themeColor="text1"/>
          <w:sz w:val="22"/>
          <w:szCs w:val="22"/>
        </w:rPr>
        <w:t>a</w:t>
      </w:r>
      <w:r w:rsidR="00054DB2" w:rsidRPr="00115481">
        <w:rPr>
          <w:rFonts w:asciiTheme="minorHAnsi" w:hAnsiTheme="minorHAnsi" w:cstheme="minorHAnsi"/>
          <w:color w:val="000000" w:themeColor="text1"/>
          <w:sz w:val="22"/>
          <w:szCs w:val="22"/>
        </w:rPr>
        <w:t xml:space="preserve"> al </w:t>
      </w:r>
      <w:r w:rsidR="00F73E72">
        <w:rPr>
          <w:rFonts w:asciiTheme="minorHAnsi" w:hAnsiTheme="minorHAnsi" w:cstheme="minorHAnsi"/>
          <w:color w:val="000000" w:themeColor="text1"/>
          <w:sz w:val="22"/>
          <w:szCs w:val="22"/>
        </w:rPr>
        <w:t>R</w:t>
      </w:r>
      <w:r w:rsidR="0023516C">
        <w:rPr>
          <w:rFonts w:asciiTheme="minorHAnsi" w:hAnsiTheme="minorHAnsi" w:cstheme="minorHAnsi"/>
          <w:color w:val="000000" w:themeColor="text1"/>
          <w:sz w:val="22"/>
          <w:szCs w:val="22"/>
        </w:rPr>
        <w:t>GI</w:t>
      </w:r>
      <w:r w:rsidR="00054DB2" w:rsidRPr="00115481">
        <w:rPr>
          <w:rFonts w:asciiTheme="minorHAnsi" w:hAnsiTheme="minorHAnsi" w:cstheme="minorHAnsi"/>
          <w:color w:val="000000" w:themeColor="text1"/>
          <w:sz w:val="22"/>
          <w:szCs w:val="22"/>
        </w:rPr>
        <w:t>, sulla base di provvedimenti</w:t>
      </w:r>
      <w:r w:rsidR="00B17F03" w:rsidRPr="00115481">
        <w:rPr>
          <w:rFonts w:asciiTheme="minorHAnsi" w:hAnsiTheme="minorHAnsi" w:cstheme="minorHAnsi"/>
          <w:color w:val="000000" w:themeColor="text1"/>
          <w:sz w:val="22"/>
          <w:szCs w:val="22"/>
        </w:rPr>
        <w:t xml:space="preserve"> </w:t>
      </w:r>
      <w:r w:rsidR="00054DB2" w:rsidRPr="00B17F03">
        <w:rPr>
          <w:rFonts w:asciiTheme="minorHAnsi" w:hAnsiTheme="minorHAnsi" w:cstheme="minorHAnsi"/>
          <w:sz w:val="22"/>
          <w:szCs w:val="22"/>
        </w:rPr>
        <w:t>che ne avallano la scelta.</w:t>
      </w:r>
      <w:r w:rsidR="006E254C">
        <w:rPr>
          <w:rFonts w:asciiTheme="minorHAnsi" w:hAnsiTheme="minorHAnsi" w:cstheme="minorHAnsi"/>
          <w:sz w:val="22"/>
          <w:szCs w:val="22"/>
        </w:rPr>
        <w:t xml:space="preserve"> </w:t>
      </w:r>
      <w:r w:rsidR="006E254C" w:rsidRPr="00115481">
        <w:rPr>
          <w:rFonts w:asciiTheme="minorHAnsi" w:hAnsiTheme="minorHAnsi" w:cstheme="minorHAnsi"/>
          <w:color w:val="000000" w:themeColor="text1"/>
          <w:sz w:val="22"/>
          <w:szCs w:val="22"/>
        </w:rPr>
        <w:t xml:space="preserve">Il presente regolamento si applicherà anche alle implementazioni degli impianti di </w:t>
      </w:r>
      <w:r w:rsidR="00597BB4">
        <w:rPr>
          <w:rFonts w:asciiTheme="minorHAnsi" w:hAnsiTheme="minorHAnsi" w:cstheme="minorHAnsi"/>
          <w:color w:val="000000" w:themeColor="text1"/>
          <w:sz w:val="22"/>
          <w:szCs w:val="22"/>
        </w:rPr>
        <w:t>lettura targhe</w:t>
      </w:r>
      <w:r w:rsidR="006E254C" w:rsidRPr="00115481">
        <w:rPr>
          <w:rFonts w:asciiTheme="minorHAnsi" w:hAnsiTheme="minorHAnsi" w:cstheme="minorHAnsi"/>
          <w:color w:val="000000" w:themeColor="text1"/>
          <w:sz w:val="22"/>
          <w:szCs w:val="22"/>
        </w:rPr>
        <w:t xml:space="preserve"> successive all’approvazione ed all’entrata in vigore del regolamento stesso.</w:t>
      </w:r>
    </w:p>
    <w:p w14:paraId="4E302776" w14:textId="0C65140B" w:rsidR="00054DB2" w:rsidRPr="00736FE7" w:rsidRDefault="00054DB2" w:rsidP="0023516C">
      <w:pPr>
        <w:pStyle w:val="Paragrafoelenco"/>
        <w:numPr>
          <w:ilvl w:val="3"/>
          <w:numId w:val="56"/>
        </w:numPr>
        <w:ind w:left="709"/>
        <w:jc w:val="both"/>
        <w:rPr>
          <w:rFonts w:asciiTheme="minorHAnsi" w:hAnsiTheme="minorHAnsi" w:cstheme="minorHAnsi"/>
          <w:sz w:val="22"/>
          <w:szCs w:val="22"/>
        </w:rPr>
      </w:pPr>
      <w:r w:rsidRPr="00736FE7">
        <w:rPr>
          <w:rFonts w:asciiTheme="minorHAnsi" w:hAnsiTheme="minorHAnsi" w:cstheme="minorHAnsi"/>
          <w:sz w:val="22"/>
          <w:szCs w:val="22"/>
        </w:rPr>
        <w:t>Ai fini dell’attuazione del comma 1 del presente articolo, il</w:t>
      </w:r>
      <w:r w:rsidR="0023516C">
        <w:rPr>
          <w:rFonts w:asciiTheme="minorHAnsi" w:hAnsiTheme="minorHAnsi" w:cstheme="minorHAnsi"/>
          <w:sz w:val="22"/>
          <w:szCs w:val="22"/>
        </w:rPr>
        <w:t xml:space="preserve"> RGI </w:t>
      </w:r>
      <w:r w:rsidRPr="00736FE7">
        <w:rPr>
          <w:rFonts w:asciiTheme="minorHAnsi" w:hAnsiTheme="minorHAnsi" w:cstheme="minorHAnsi"/>
          <w:sz w:val="22"/>
          <w:szCs w:val="22"/>
        </w:rPr>
        <w:t xml:space="preserve">segnala tempestivamente al </w:t>
      </w:r>
      <w:r w:rsidR="0023516C">
        <w:rPr>
          <w:rFonts w:asciiTheme="minorHAnsi" w:hAnsiTheme="minorHAnsi" w:cstheme="minorHAnsi"/>
          <w:sz w:val="22"/>
          <w:szCs w:val="22"/>
        </w:rPr>
        <w:t>R</w:t>
      </w:r>
      <w:r w:rsidRPr="00736FE7">
        <w:rPr>
          <w:rFonts w:asciiTheme="minorHAnsi" w:hAnsiTheme="minorHAnsi" w:cstheme="minorHAnsi"/>
          <w:sz w:val="22"/>
          <w:szCs w:val="22"/>
        </w:rPr>
        <w:t>espon</w:t>
      </w:r>
      <w:r w:rsidR="007D7AFC" w:rsidRPr="00736FE7">
        <w:rPr>
          <w:rFonts w:asciiTheme="minorHAnsi" w:hAnsiTheme="minorHAnsi" w:cstheme="minorHAnsi"/>
          <w:sz w:val="22"/>
          <w:szCs w:val="22"/>
        </w:rPr>
        <w:t>sabile de</w:t>
      </w:r>
      <w:r w:rsidR="00DB65F0">
        <w:rPr>
          <w:rFonts w:asciiTheme="minorHAnsi" w:hAnsiTheme="minorHAnsi" w:cstheme="minorHAnsi"/>
          <w:sz w:val="22"/>
          <w:szCs w:val="22"/>
        </w:rPr>
        <w:t>i</w:t>
      </w:r>
      <w:r w:rsidR="007D7AFC" w:rsidRPr="00736FE7">
        <w:rPr>
          <w:rFonts w:asciiTheme="minorHAnsi" w:hAnsiTheme="minorHAnsi" w:cstheme="minorHAnsi"/>
          <w:sz w:val="22"/>
          <w:szCs w:val="22"/>
        </w:rPr>
        <w:t xml:space="preserve"> trattament</w:t>
      </w:r>
      <w:r w:rsidR="00DB65F0">
        <w:rPr>
          <w:rFonts w:asciiTheme="minorHAnsi" w:hAnsiTheme="minorHAnsi" w:cstheme="minorHAnsi"/>
          <w:sz w:val="22"/>
          <w:szCs w:val="22"/>
        </w:rPr>
        <w:t>i</w:t>
      </w:r>
      <w:r w:rsidR="007D7AFC" w:rsidRPr="00736FE7">
        <w:rPr>
          <w:rFonts w:asciiTheme="minorHAnsi" w:hAnsiTheme="minorHAnsi" w:cstheme="minorHAnsi"/>
          <w:sz w:val="22"/>
          <w:szCs w:val="22"/>
        </w:rPr>
        <w:t xml:space="preserve"> dei dati </w:t>
      </w:r>
      <w:r w:rsidRPr="00736FE7">
        <w:rPr>
          <w:rFonts w:asciiTheme="minorHAnsi" w:hAnsiTheme="minorHAnsi" w:cstheme="minorHAnsi"/>
          <w:sz w:val="22"/>
          <w:szCs w:val="22"/>
        </w:rPr>
        <w:t>e/o al DPO</w:t>
      </w:r>
      <w:r w:rsidR="0023516C">
        <w:rPr>
          <w:rFonts w:asciiTheme="minorHAnsi" w:hAnsiTheme="minorHAnsi" w:cstheme="minorHAnsi"/>
          <w:sz w:val="22"/>
          <w:szCs w:val="22"/>
        </w:rPr>
        <w:t>,</w:t>
      </w:r>
      <w:r w:rsidRPr="00736FE7">
        <w:rPr>
          <w:rFonts w:asciiTheme="minorHAnsi" w:hAnsiTheme="minorHAnsi" w:cstheme="minorHAnsi"/>
          <w:sz w:val="22"/>
          <w:szCs w:val="22"/>
        </w:rPr>
        <w:t xml:space="preserve"> l’installazione e l’attivazione di nuovi impianti e le modifiche alle caratteristiche o alle modalità di utilizzo degli impianti già installati.</w:t>
      </w:r>
    </w:p>
    <w:p w14:paraId="2866C863" w14:textId="77777777" w:rsidR="00054DB2" w:rsidRPr="00054DB2" w:rsidRDefault="00054DB2" w:rsidP="00054DB2">
      <w:pPr>
        <w:jc w:val="both"/>
        <w:rPr>
          <w:rFonts w:asciiTheme="minorHAnsi" w:hAnsiTheme="minorHAnsi" w:cstheme="minorHAnsi"/>
          <w:sz w:val="22"/>
          <w:szCs w:val="22"/>
        </w:rPr>
      </w:pPr>
    </w:p>
    <w:p w14:paraId="0A2254BC" w14:textId="0B6F1F12" w:rsidR="00054DB2" w:rsidRPr="00054DB2" w:rsidRDefault="004D1FDC" w:rsidP="002E4DBF">
      <w:pPr>
        <w:pStyle w:val="Titolo2"/>
      </w:pPr>
      <w:bookmarkStart w:id="32" w:name="_Toc177831277"/>
      <w:r>
        <w:t>Art. 2</w:t>
      </w:r>
      <w:r w:rsidR="00465E60">
        <w:t>2</w:t>
      </w:r>
      <w:r w:rsidR="00054DB2" w:rsidRPr="00054DB2">
        <w:t xml:space="preserve"> - Obblighi di preventivo esame</w:t>
      </w:r>
      <w:bookmarkEnd w:id="32"/>
    </w:p>
    <w:p w14:paraId="621970CF" w14:textId="77777777" w:rsidR="00054DB2" w:rsidRPr="00054DB2" w:rsidRDefault="00054DB2" w:rsidP="00054DB2">
      <w:pPr>
        <w:jc w:val="both"/>
        <w:rPr>
          <w:rFonts w:asciiTheme="minorHAnsi" w:hAnsiTheme="minorHAnsi" w:cstheme="minorHAnsi"/>
          <w:sz w:val="22"/>
          <w:szCs w:val="22"/>
        </w:rPr>
      </w:pPr>
    </w:p>
    <w:p w14:paraId="05099E1A" w14:textId="40AEE54E" w:rsidR="00054DB2" w:rsidRPr="0023516C" w:rsidRDefault="00054DB2" w:rsidP="0023516C">
      <w:pPr>
        <w:pStyle w:val="Paragrafoelenco"/>
        <w:numPr>
          <w:ilvl w:val="0"/>
          <w:numId w:val="71"/>
        </w:numPr>
        <w:jc w:val="both"/>
        <w:rPr>
          <w:rFonts w:asciiTheme="minorHAnsi" w:hAnsiTheme="minorHAnsi" w:cstheme="minorHAnsi"/>
          <w:sz w:val="22"/>
          <w:szCs w:val="22"/>
        </w:rPr>
      </w:pPr>
      <w:r w:rsidRPr="0023516C">
        <w:rPr>
          <w:rFonts w:asciiTheme="minorHAnsi" w:hAnsiTheme="minorHAnsi" w:cstheme="minorHAnsi"/>
          <w:sz w:val="22"/>
          <w:szCs w:val="22"/>
        </w:rPr>
        <w:t>L’installazione e l’attivazione del</w:t>
      </w:r>
      <w:r w:rsidR="006E525E" w:rsidRPr="0023516C">
        <w:rPr>
          <w:rFonts w:asciiTheme="minorHAnsi" w:hAnsiTheme="minorHAnsi" w:cstheme="minorHAnsi"/>
          <w:sz w:val="22"/>
          <w:szCs w:val="22"/>
        </w:rPr>
        <w:t>l’impianto</w:t>
      </w:r>
      <w:r w:rsidRPr="0023516C">
        <w:rPr>
          <w:rFonts w:asciiTheme="minorHAnsi" w:hAnsiTheme="minorHAnsi" w:cstheme="minorHAnsi"/>
          <w:sz w:val="22"/>
          <w:szCs w:val="22"/>
        </w:rPr>
        <w:t xml:space="preserve"> di </w:t>
      </w:r>
      <w:r w:rsidR="00597BB4" w:rsidRPr="0023516C">
        <w:rPr>
          <w:rFonts w:asciiTheme="minorHAnsi" w:hAnsiTheme="minorHAnsi" w:cstheme="minorHAnsi"/>
          <w:sz w:val="22"/>
          <w:szCs w:val="22"/>
        </w:rPr>
        <w:t>lettura targhe</w:t>
      </w:r>
      <w:r w:rsidR="006E525E" w:rsidRPr="0023516C">
        <w:rPr>
          <w:rFonts w:asciiTheme="minorHAnsi" w:hAnsiTheme="minorHAnsi" w:cstheme="minorHAnsi"/>
          <w:sz w:val="22"/>
          <w:szCs w:val="22"/>
        </w:rPr>
        <w:t xml:space="preserve"> e videosorveglianza urbana</w:t>
      </w:r>
      <w:r w:rsidRPr="0023516C">
        <w:rPr>
          <w:rFonts w:asciiTheme="minorHAnsi" w:hAnsiTheme="minorHAnsi" w:cstheme="minorHAnsi"/>
          <w:sz w:val="22"/>
          <w:szCs w:val="22"/>
        </w:rPr>
        <w:t xml:space="preserve"> ed il presente regolamento non devono essere sottoposti all’esame preventivo del Garante, essendo sufficiente che il trattamento dei dati personali effettuato tramite tale sistema sia finalizzato per lo svolgimento </w:t>
      </w:r>
      <w:r w:rsidRPr="0023516C">
        <w:rPr>
          <w:rFonts w:asciiTheme="minorHAnsi" w:hAnsiTheme="minorHAnsi" w:cstheme="minorHAnsi"/>
          <w:sz w:val="22"/>
          <w:szCs w:val="22"/>
        </w:rPr>
        <w:lastRenderedPageBreak/>
        <w:t>dei propri compiti istituzionali ed avvenga previa informativa alle persone che stanno per accedere nell’area videosorvegliata, utilizzando a tale fine il modello semplificato predisposto in fac-simile dall’Autorità, integrato alla luce dell’entrata in vigore del Regolamento e delle successive disposizioni di attuazione, e siano adottate idonee misure di sicurezza, fatto salvo quanto precisato all’art.1 comma 2 che precede.</w:t>
      </w:r>
    </w:p>
    <w:p w14:paraId="5D030A4F" w14:textId="77777777" w:rsidR="00DA6CF1" w:rsidRDefault="00DA6CF1" w:rsidP="00054DB2">
      <w:pPr>
        <w:jc w:val="both"/>
        <w:rPr>
          <w:rFonts w:asciiTheme="minorHAnsi" w:hAnsiTheme="minorHAnsi" w:cstheme="minorHAnsi"/>
          <w:b/>
          <w:sz w:val="22"/>
          <w:szCs w:val="22"/>
        </w:rPr>
      </w:pPr>
    </w:p>
    <w:p w14:paraId="58AF61BF" w14:textId="762E1CCF" w:rsidR="00054DB2" w:rsidRPr="00054DB2" w:rsidRDefault="004D1FDC" w:rsidP="002E4DBF">
      <w:pPr>
        <w:pStyle w:val="Titolo2"/>
      </w:pPr>
      <w:bookmarkStart w:id="33" w:name="_Toc177831278"/>
      <w:r>
        <w:t>Art. 2</w:t>
      </w:r>
      <w:r w:rsidR="00465E60">
        <w:t>3</w:t>
      </w:r>
      <w:r w:rsidR="00054DB2" w:rsidRPr="00054DB2">
        <w:t xml:space="preserve"> - Norme di rinvio</w:t>
      </w:r>
      <w:bookmarkEnd w:id="33"/>
    </w:p>
    <w:p w14:paraId="5B45CF8D" w14:textId="77777777" w:rsidR="00054DB2" w:rsidRPr="00054DB2" w:rsidRDefault="00054DB2" w:rsidP="00054DB2">
      <w:pPr>
        <w:jc w:val="both"/>
        <w:rPr>
          <w:rFonts w:asciiTheme="minorHAnsi" w:hAnsiTheme="minorHAnsi" w:cstheme="minorHAnsi"/>
          <w:sz w:val="22"/>
          <w:szCs w:val="22"/>
        </w:rPr>
      </w:pPr>
    </w:p>
    <w:p w14:paraId="188F74C1" w14:textId="77777777" w:rsidR="0023516C" w:rsidRDefault="00054DB2" w:rsidP="00054DB2">
      <w:pPr>
        <w:pStyle w:val="Paragrafoelenco"/>
        <w:numPr>
          <w:ilvl w:val="0"/>
          <w:numId w:val="72"/>
        </w:numPr>
        <w:jc w:val="both"/>
        <w:rPr>
          <w:rFonts w:asciiTheme="minorHAnsi" w:hAnsiTheme="minorHAnsi" w:cstheme="minorHAnsi"/>
          <w:sz w:val="22"/>
          <w:szCs w:val="22"/>
        </w:rPr>
      </w:pPr>
      <w:r w:rsidRPr="0023516C">
        <w:rPr>
          <w:rFonts w:asciiTheme="minorHAnsi" w:hAnsiTheme="minorHAnsi" w:cstheme="minorHAnsi"/>
          <w:sz w:val="22"/>
          <w:szCs w:val="22"/>
        </w:rPr>
        <w:t>Per quanto non espressamente disciplinato dal presente regolamento, si rinvia al Regolamento UE n. 2016/679 (GDPR), al D.L</w:t>
      </w:r>
      <w:r w:rsidR="00FA340F" w:rsidRPr="0023516C">
        <w:rPr>
          <w:rFonts w:asciiTheme="minorHAnsi" w:hAnsiTheme="minorHAnsi" w:cstheme="minorHAnsi"/>
          <w:sz w:val="22"/>
          <w:szCs w:val="22"/>
        </w:rPr>
        <w:t>gs.</w:t>
      </w:r>
      <w:r w:rsidRPr="0023516C">
        <w:rPr>
          <w:rFonts w:asciiTheme="minorHAnsi" w:hAnsiTheme="minorHAnsi" w:cstheme="minorHAnsi"/>
          <w:sz w:val="22"/>
          <w:szCs w:val="22"/>
        </w:rPr>
        <w:t xml:space="preserve"> 51/2018, al D.</w:t>
      </w:r>
      <w:r w:rsidR="00FA340F" w:rsidRPr="0023516C">
        <w:rPr>
          <w:rFonts w:asciiTheme="minorHAnsi" w:hAnsiTheme="minorHAnsi" w:cstheme="minorHAnsi"/>
          <w:sz w:val="22"/>
          <w:szCs w:val="22"/>
        </w:rPr>
        <w:t xml:space="preserve"> </w:t>
      </w:r>
      <w:r w:rsidRPr="0023516C">
        <w:rPr>
          <w:rFonts w:asciiTheme="minorHAnsi" w:hAnsiTheme="minorHAnsi" w:cstheme="minorHAnsi"/>
          <w:sz w:val="22"/>
          <w:szCs w:val="22"/>
        </w:rPr>
        <w:t>L</w:t>
      </w:r>
      <w:r w:rsidR="00FA340F" w:rsidRPr="0023516C">
        <w:rPr>
          <w:rFonts w:asciiTheme="minorHAnsi" w:hAnsiTheme="minorHAnsi" w:cstheme="minorHAnsi"/>
          <w:sz w:val="22"/>
          <w:szCs w:val="22"/>
        </w:rPr>
        <w:t>gs.</w:t>
      </w:r>
      <w:r w:rsidRPr="0023516C">
        <w:rPr>
          <w:rFonts w:asciiTheme="minorHAnsi" w:hAnsiTheme="minorHAnsi" w:cstheme="minorHAnsi"/>
          <w:sz w:val="22"/>
          <w:szCs w:val="22"/>
        </w:rPr>
        <w:t xml:space="preserve"> 101/2018 ed al Codice in materia di protezione dei dati personali così come modificato dal D.L</w:t>
      </w:r>
      <w:r w:rsidR="00FA340F" w:rsidRPr="0023516C">
        <w:rPr>
          <w:rFonts w:asciiTheme="minorHAnsi" w:hAnsiTheme="minorHAnsi" w:cstheme="minorHAnsi"/>
          <w:sz w:val="22"/>
          <w:szCs w:val="22"/>
        </w:rPr>
        <w:t>gs.</w:t>
      </w:r>
      <w:r w:rsidRPr="0023516C">
        <w:rPr>
          <w:rFonts w:asciiTheme="minorHAnsi" w:hAnsiTheme="minorHAnsi" w:cstheme="minorHAnsi"/>
          <w:sz w:val="22"/>
          <w:szCs w:val="22"/>
        </w:rPr>
        <w:t xml:space="preserve"> 101/2018, </w:t>
      </w:r>
      <w:r w:rsidR="00001226" w:rsidRPr="0023516C">
        <w:rPr>
          <w:rFonts w:asciiTheme="minorHAnsi" w:hAnsiTheme="minorHAnsi" w:cstheme="minorHAnsi"/>
          <w:sz w:val="22"/>
          <w:szCs w:val="22"/>
        </w:rPr>
        <w:t xml:space="preserve">al provvedimento generale in materia di </w:t>
      </w:r>
      <w:r w:rsidR="00597BB4" w:rsidRPr="0023516C">
        <w:rPr>
          <w:rFonts w:asciiTheme="minorHAnsi" w:hAnsiTheme="minorHAnsi" w:cstheme="minorHAnsi"/>
          <w:sz w:val="22"/>
          <w:szCs w:val="22"/>
        </w:rPr>
        <w:t>lettura targhe</w:t>
      </w:r>
      <w:r w:rsidR="00001226" w:rsidRPr="0023516C">
        <w:rPr>
          <w:rFonts w:asciiTheme="minorHAnsi" w:hAnsiTheme="minorHAnsi" w:cstheme="minorHAnsi"/>
          <w:sz w:val="22"/>
          <w:szCs w:val="22"/>
        </w:rPr>
        <w:t xml:space="preserve"> emanato dal Garante per la protezione dei dati personali in data 8 aprile 2010, alle Linee Guida n. 3/2019 dell’European Data Protection Board (EDBP), nonché alle altre disposizioni normative vigenti in materia.</w:t>
      </w:r>
    </w:p>
    <w:p w14:paraId="27574175" w14:textId="087556CC" w:rsidR="00AC529A" w:rsidRPr="0023516C" w:rsidRDefault="00054DB2" w:rsidP="00054DB2">
      <w:pPr>
        <w:pStyle w:val="Paragrafoelenco"/>
        <w:numPr>
          <w:ilvl w:val="0"/>
          <w:numId w:val="72"/>
        </w:numPr>
        <w:jc w:val="both"/>
        <w:rPr>
          <w:rFonts w:asciiTheme="minorHAnsi" w:hAnsiTheme="minorHAnsi" w:cstheme="minorHAnsi"/>
          <w:sz w:val="22"/>
          <w:szCs w:val="22"/>
        </w:rPr>
      </w:pPr>
      <w:r w:rsidRPr="0023516C">
        <w:rPr>
          <w:rFonts w:asciiTheme="minorHAnsi" w:hAnsiTheme="minorHAnsi" w:cstheme="minorHAnsi"/>
          <w:sz w:val="22"/>
          <w:szCs w:val="22"/>
        </w:rPr>
        <w:t>Il presente regolamento esplica i propri effetti al momento dell'eseguibilità della delibera di approvazione da parte del Consiglio Comunal</w:t>
      </w:r>
      <w:r w:rsidR="00001226" w:rsidRPr="0023516C">
        <w:rPr>
          <w:rFonts w:asciiTheme="minorHAnsi" w:hAnsiTheme="minorHAnsi" w:cstheme="minorHAnsi"/>
          <w:sz w:val="22"/>
          <w:szCs w:val="22"/>
        </w:rPr>
        <w:t>e.</w:t>
      </w:r>
    </w:p>
    <w:p w14:paraId="186247A0" w14:textId="77777777" w:rsidR="001A5F62" w:rsidRDefault="001A5F62" w:rsidP="00054DB2">
      <w:pPr>
        <w:jc w:val="both"/>
        <w:rPr>
          <w:rFonts w:asciiTheme="minorHAnsi" w:hAnsiTheme="minorHAnsi" w:cstheme="minorHAnsi"/>
          <w:sz w:val="22"/>
          <w:szCs w:val="22"/>
        </w:rPr>
      </w:pPr>
    </w:p>
    <w:p w14:paraId="5976FF44" w14:textId="59EDF1CE" w:rsidR="00AC529A" w:rsidRPr="001A5F62" w:rsidRDefault="001A5F62" w:rsidP="001A5F62">
      <w:pPr>
        <w:pStyle w:val="Titolo2"/>
      </w:pPr>
      <w:bookmarkStart w:id="34" w:name="_Toc177831279"/>
      <w:r w:rsidRPr="001A5F62">
        <w:t>Art. 24 - Allegati</w:t>
      </w:r>
      <w:bookmarkEnd w:id="34"/>
    </w:p>
    <w:p w14:paraId="452BC4C5" w14:textId="2597C5B3" w:rsidR="00AC529A" w:rsidRPr="001A5F62" w:rsidRDefault="001A5F62" w:rsidP="001A5F62">
      <w:pPr>
        <w:pStyle w:val="Paragrafoelenco"/>
        <w:numPr>
          <w:ilvl w:val="0"/>
          <w:numId w:val="75"/>
        </w:numPr>
        <w:jc w:val="both"/>
        <w:rPr>
          <w:rFonts w:asciiTheme="minorHAnsi" w:hAnsiTheme="minorHAnsi" w:cstheme="minorHAnsi"/>
          <w:sz w:val="22"/>
          <w:szCs w:val="22"/>
        </w:rPr>
      </w:pPr>
      <w:r w:rsidRPr="001A5F62">
        <w:rPr>
          <w:rFonts w:asciiTheme="minorHAnsi" w:hAnsiTheme="minorHAnsi" w:cstheme="minorHAnsi"/>
          <w:sz w:val="22"/>
          <w:szCs w:val="22"/>
        </w:rPr>
        <w:t>Si allegano al presente regolamento i seguenti documenti, da considerare quali parte integrante allo stesso</w:t>
      </w:r>
      <w:r w:rsidR="002E4DBF" w:rsidRPr="001A5F62">
        <w:rPr>
          <w:rFonts w:asciiTheme="minorHAnsi" w:hAnsiTheme="minorHAnsi" w:cstheme="minorHAnsi"/>
          <w:sz w:val="22"/>
          <w:szCs w:val="22"/>
        </w:rPr>
        <w:t>:</w:t>
      </w:r>
    </w:p>
    <w:p w14:paraId="2AA5CBB5" w14:textId="75F2B819" w:rsidR="001855A5" w:rsidRDefault="001855A5" w:rsidP="001A5F62">
      <w:pPr>
        <w:pStyle w:val="Paragrafoelenco"/>
        <w:numPr>
          <w:ilvl w:val="0"/>
          <w:numId w:val="74"/>
        </w:numPr>
        <w:ind w:left="1418"/>
        <w:jc w:val="both"/>
        <w:rPr>
          <w:rFonts w:asciiTheme="minorHAnsi" w:hAnsiTheme="minorHAnsi" w:cstheme="minorHAnsi"/>
          <w:sz w:val="22"/>
          <w:szCs w:val="22"/>
        </w:rPr>
      </w:pPr>
      <w:r>
        <w:rPr>
          <w:rFonts w:asciiTheme="minorHAnsi" w:hAnsiTheme="minorHAnsi" w:cstheme="minorHAnsi"/>
          <w:sz w:val="22"/>
          <w:szCs w:val="22"/>
        </w:rPr>
        <w:t>Registro trattamenti del Titolare aggiornato alla videosorveglianza_Ver.</w:t>
      </w:r>
      <w:r w:rsidR="000A5C9D">
        <w:rPr>
          <w:rFonts w:asciiTheme="minorHAnsi" w:hAnsiTheme="minorHAnsi" w:cstheme="minorHAnsi"/>
          <w:sz w:val="22"/>
          <w:szCs w:val="22"/>
        </w:rPr>
        <w:t>3</w:t>
      </w:r>
      <w:r>
        <w:rPr>
          <w:rFonts w:asciiTheme="minorHAnsi" w:hAnsiTheme="minorHAnsi" w:cstheme="minorHAnsi"/>
          <w:sz w:val="22"/>
          <w:szCs w:val="22"/>
        </w:rPr>
        <w:t>.0_2024;</w:t>
      </w:r>
    </w:p>
    <w:p w14:paraId="585B88B2" w14:textId="10D085B3" w:rsidR="001855A5" w:rsidRDefault="001855A5" w:rsidP="001A5F62">
      <w:pPr>
        <w:pStyle w:val="Paragrafoelenco"/>
        <w:numPr>
          <w:ilvl w:val="0"/>
          <w:numId w:val="74"/>
        </w:numPr>
        <w:ind w:left="1418"/>
        <w:jc w:val="both"/>
        <w:rPr>
          <w:rFonts w:asciiTheme="minorHAnsi" w:hAnsiTheme="minorHAnsi" w:cstheme="minorHAnsi"/>
          <w:sz w:val="22"/>
          <w:szCs w:val="22"/>
        </w:rPr>
      </w:pPr>
      <w:r w:rsidRPr="001855A5">
        <w:rPr>
          <w:rFonts w:asciiTheme="minorHAnsi" w:hAnsiTheme="minorHAnsi" w:cstheme="minorHAnsi"/>
          <w:sz w:val="22"/>
          <w:szCs w:val="22"/>
        </w:rPr>
        <w:t>DPIA_videosorveglianza_Comune di Monteleone D'Orvieto con parere DPO_Ver.1.0_2024</w:t>
      </w:r>
      <w:r>
        <w:rPr>
          <w:rFonts w:asciiTheme="minorHAnsi" w:hAnsiTheme="minorHAnsi" w:cstheme="minorHAnsi"/>
          <w:sz w:val="22"/>
          <w:szCs w:val="22"/>
        </w:rPr>
        <w:t>;</w:t>
      </w:r>
    </w:p>
    <w:p w14:paraId="7BC28074" w14:textId="77777777" w:rsidR="001855A5" w:rsidRDefault="001855A5" w:rsidP="001A5F62">
      <w:pPr>
        <w:pStyle w:val="Paragrafoelenco"/>
        <w:numPr>
          <w:ilvl w:val="0"/>
          <w:numId w:val="74"/>
        </w:numPr>
        <w:ind w:left="1418"/>
        <w:jc w:val="both"/>
        <w:rPr>
          <w:rFonts w:asciiTheme="minorHAnsi" w:hAnsiTheme="minorHAnsi" w:cstheme="minorHAnsi"/>
          <w:sz w:val="22"/>
          <w:szCs w:val="22"/>
        </w:rPr>
      </w:pPr>
      <w:r w:rsidRPr="001855A5">
        <w:rPr>
          <w:rFonts w:asciiTheme="minorHAnsi" w:hAnsiTheme="minorHAnsi" w:cstheme="minorHAnsi"/>
          <w:sz w:val="22"/>
          <w:szCs w:val="22"/>
        </w:rPr>
        <w:t>Nomina a Responsabile del trattamento_videosorveglianza_Comune di Monteleone_Ver.1.0_2024</w:t>
      </w:r>
      <w:r>
        <w:rPr>
          <w:rFonts w:asciiTheme="minorHAnsi" w:hAnsiTheme="minorHAnsi" w:cstheme="minorHAnsi"/>
          <w:sz w:val="22"/>
          <w:szCs w:val="22"/>
        </w:rPr>
        <w:t>;</w:t>
      </w:r>
    </w:p>
    <w:p w14:paraId="0E53B588" w14:textId="77777777" w:rsidR="001855A5" w:rsidRDefault="001855A5" w:rsidP="001A5F62">
      <w:pPr>
        <w:pStyle w:val="Paragrafoelenco"/>
        <w:numPr>
          <w:ilvl w:val="0"/>
          <w:numId w:val="74"/>
        </w:numPr>
        <w:ind w:left="1418"/>
        <w:jc w:val="both"/>
        <w:rPr>
          <w:rFonts w:asciiTheme="minorHAnsi" w:hAnsiTheme="minorHAnsi" w:cstheme="minorHAnsi"/>
          <w:sz w:val="22"/>
          <w:szCs w:val="22"/>
        </w:rPr>
      </w:pPr>
      <w:r w:rsidRPr="001855A5">
        <w:rPr>
          <w:rFonts w:asciiTheme="minorHAnsi" w:hAnsiTheme="minorHAnsi" w:cstheme="minorHAnsi"/>
          <w:sz w:val="22"/>
          <w:szCs w:val="22"/>
        </w:rPr>
        <w:t>Nomina Autorizzato Liv. 1_videosorveglianza_Comune di Monteleone_Ver.1.0_2024</w:t>
      </w:r>
      <w:r>
        <w:rPr>
          <w:rFonts w:asciiTheme="minorHAnsi" w:hAnsiTheme="minorHAnsi" w:cstheme="minorHAnsi"/>
          <w:sz w:val="22"/>
          <w:szCs w:val="22"/>
        </w:rPr>
        <w:t>;</w:t>
      </w:r>
    </w:p>
    <w:p w14:paraId="4F8377A4" w14:textId="77777777" w:rsidR="001855A5" w:rsidRDefault="001855A5" w:rsidP="001A5F62">
      <w:pPr>
        <w:pStyle w:val="Paragrafoelenco"/>
        <w:numPr>
          <w:ilvl w:val="0"/>
          <w:numId w:val="74"/>
        </w:numPr>
        <w:ind w:left="1418"/>
        <w:jc w:val="both"/>
        <w:rPr>
          <w:rFonts w:asciiTheme="minorHAnsi" w:hAnsiTheme="minorHAnsi" w:cstheme="minorHAnsi"/>
          <w:sz w:val="22"/>
          <w:szCs w:val="22"/>
        </w:rPr>
      </w:pPr>
      <w:r w:rsidRPr="001855A5">
        <w:rPr>
          <w:rFonts w:asciiTheme="minorHAnsi" w:hAnsiTheme="minorHAnsi" w:cstheme="minorHAnsi"/>
          <w:sz w:val="22"/>
          <w:szCs w:val="22"/>
        </w:rPr>
        <w:t>Nomina Responsabile Gestione Impianto_RGI_videosorveglianza_Comune di Monteleone D'Orvieto_Ver.1.0_2024</w:t>
      </w:r>
      <w:r>
        <w:rPr>
          <w:rFonts w:asciiTheme="minorHAnsi" w:hAnsiTheme="minorHAnsi" w:cstheme="minorHAnsi"/>
          <w:sz w:val="22"/>
          <w:szCs w:val="22"/>
        </w:rPr>
        <w:t>;</w:t>
      </w:r>
    </w:p>
    <w:p w14:paraId="0A2886DA" w14:textId="0D291A1C" w:rsidR="001855A5" w:rsidRDefault="001855A5" w:rsidP="001A5F62">
      <w:pPr>
        <w:pStyle w:val="Paragrafoelenco"/>
        <w:numPr>
          <w:ilvl w:val="0"/>
          <w:numId w:val="74"/>
        </w:numPr>
        <w:ind w:left="1418"/>
        <w:jc w:val="both"/>
        <w:rPr>
          <w:rFonts w:asciiTheme="minorHAnsi" w:hAnsiTheme="minorHAnsi" w:cstheme="minorHAnsi"/>
          <w:sz w:val="22"/>
          <w:szCs w:val="22"/>
        </w:rPr>
      </w:pPr>
      <w:r w:rsidRPr="001855A5">
        <w:rPr>
          <w:rFonts w:asciiTheme="minorHAnsi" w:hAnsiTheme="minorHAnsi" w:cstheme="minorHAnsi"/>
          <w:sz w:val="22"/>
          <w:szCs w:val="22"/>
        </w:rPr>
        <w:t>Informativa on line_secondo livello_videosorveglianza_Comune di Monteleone D'Orvieto_Ver.1.0_2024</w:t>
      </w:r>
      <w:r>
        <w:rPr>
          <w:rFonts w:asciiTheme="minorHAnsi" w:hAnsiTheme="minorHAnsi" w:cstheme="minorHAnsi"/>
          <w:sz w:val="22"/>
          <w:szCs w:val="22"/>
        </w:rPr>
        <w:t>;</w:t>
      </w:r>
    </w:p>
    <w:p w14:paraId="344F8A3F" w14:textId="7EEF6CDC" w:rsidR="001A5F62" w:rsidRPr="002E4DBF" w:rsidRDefault="001A5F62" w:rsidP="001A5F62">
      <w:pPr>
        <w:pStyle w:val="Paragrafoelenco"/>
        <w:numPr>
          <w:ilvl w:val="0"/>
          <w:numId w:val="74"/>
        </w:numPr>
        <w:ind w:left="1418"/>
        <w:jc w:val="both"/>
        <w:rPr>
          <w:rFonts w:asciiTheme="minorHAnsi" w:hAnsiTheme="minorHAnsi" w:cstheme="minorHAnsi"/>
          <w:sz w:val="22"/>
          <w:szCs w:val="22"/>
        </w:rPr>
      </w:pPr>
      <w:r>
        <w:rPr>
          <w:rFonts w:asciiTheme="minorHAnsi" w:hAnsiTheme="minorHAnsi" w:cstheme="minorHAnsi"/>
          <w:sz w:val="22"/>
          <w:szCs w:val="22"/>
        </w:rPr>
        <w:t>Esempi segnaletica/cartellonistica stradale_</w:t>
      </w:r>
      <w:r w:rsidRPr="001A5F62">
        <w:rPr>
          <w:rFonts w:asciiTheme="minorHAnsi" w:hAnsiTheme="minorHAnsi" w:cstheme="minorHAnsi"/>
          <w:sz w:val="22"/>
          <w:szCs w:val="22"/>
        </w:rPr>
        <w:t>Comune di Monteleon</w:t>
      </w:r>
      <w:r>
        <w:rPr>
          <w:rFonts w:asciiTheme="minorHAnsi" w:hAnsiTheme="minorHAnsi" w:cstheme="minorHAnsi"/>
          <w:sz w:val="22"/>
          <w:szCs w:val="22"/>
        </w:rPr>
        <w:t xml:space="preserve">e. </w:t>
      </w:r>
    </w:p>
    <w:p w14:paraId="3B289714" w14:textId="77777777" w:rsidR="00AC529A" w:rsidRPr="00CA7562" w:rsidRDefault="00AC529A" w:rsidP="00054DB2">
      <w:pPr>
        <w:jc w:val="both"/>
        <w:rPr>
          <w:rFonts w:asciiTheme="minorHAnsi" w:hAnsiTheme="minorHAnsi" w:cstheme="minorHAnsi"/>
          <w:sz w:val="22"/>
          <w:szCs w:val="22"/>
        </w:rPr>
      </w:pPr>
    </w:p>
    <w:p w14:paraId="1F38A81E" w14:textId="77777777" w:rsidR="00AC529A" w:rsidRPr="00CA7562" w:rsidRDefault="00AC529A" w:rsidP="00054DB2">
      <w:pPr>
        <w:jc w:val="both"/>
        <w:rPr>
          <w:rFonts w:asciiTheme="minorHAnsi" w:hAnsiTheme="minorHAnsi" w:cstheme="minorHAnsi"/>
          <w:sz w:val="22"/>
          <w:szCs w:val="22"/>
        </w:rPr>
      </w:pPr>
    </w:p>
    <w:p w14:paraId="1DF12F8A" w14:textId="77777777" w:rsidR="00AC529A" w:rsidRPr="00CA7562" w:rsidRDefault="00AC529A" w:rsidP="00054DB2">
      <w:pPr>
        <w:jc w:val="both"/>
        <w:rPr>
          <w:rFonts w:asciiTheme="minorHAnsi" w:hAnsiTheme="minorHAnsi" w:cstheme="minorHAnsi"/>
          <w:sz w:val="22"/>
          <w:szCs w:val="22"/>
        </w:rPr>
      </w:pPr>
    </w:p>
    <w:p w14:paraId="48B98B29" w14:textId="77777777" w:rsidR="00AC529A" w:rsidRPr="00CA7562" w:rsidRDefault="00AC529A" w:rsidP="00054DB2">
      <w:pPr>
        <w:jc w:val="both"/>
        <w:rPr>
          <w:rFonts w:asciiTheme="minorHAnsi" w:hAnsiTheme="minorHAnsi" w:cstheme="minorHAnsi"/>
          <w:sz w:val="22"/>
          <w:szCs w:val="22"/>
        </w:rPr>
      </w:pPr>
    </w:p>
    <w:p w14:paraId="111C8F6B" w14:textId="77777777" w:rsidR="00AC529A" w:rsidRPr="00CA7562" w:rsidRDefault="00AC529A" w:rsidP="00054DB2">
      <w:pPr>
        <w:jc w:val="both"/>
        <w:rPr>
          <w:rFonts w:asciiTheme="minorHAnsi" w:hAnsiTheme="minorHAnsi" w:cstheme="minorHAnsi"/>
          <w:sz w:val="22"/>
          <w:szCs w:val="22"/>
        </w:rPr>
      </w:pPr>
    </w:p>
    <w:p w14:paraId="0FB6C873" w14:textId="77777777" w:rsidR="00AC529A" w:rsidRPr="00CA7562" w:rsidRDefault="00AC529A" w:rsidP="00054DB2">
      <w:pPr>
        <w:jc w:val="both"/>
        <w:rPr>
          <w:rFonts w:asciiTheme="minorHAnsi" w:hAnsiTheme="minorHAnsi" w:cstheme="minorHAnsi"/>
          <w:sz w:val="22"/>
          <w:szCs w:val="22"/>
        </w:rPr>
      </w:pPr>
    </w:p>
    <w:p w14:paraId="7234AFAD" w14:textId="77777777" w:rsidR="00AC529A" w:rsidRPr="00CA7562" w:rsidRDefault="00AC529A" w:rsidP="00054DB2">
      <w:pPr>
        <w:jc w:val="both"/>
        <w:rPr>
          <w:rFonts w:asciiTheme="minorHAnsi" w:hAnsiTheme="minorHAnsi" w:cstheme="minorHAnsi"/>
          <w:sz w:val="22"/>
          <w:szCs w:val="22"/>
        </w:rPr>
      </w:pPr>
    </w:p>
    <w:p w14:paraId="6A44801F" w14:textId="77777777" w:rsidR="00AC529A" w:rsidRPr="00CA7562" w:rsidRDefault="00AC529A" w:rsidP="00054DB2">
      <w:pPr>
        <w:jc w:val="both"/>
        <w:rPr>
          <w:rFonts w:asciiTheme="minorHAnsi" w:hAnsiTheme="minorHAnsi" w:cstheme="minorHAnsi"/>
          <w:sz w:val="22"/>
          <w:szCs w:val="22"/>
        </w:rPr>
      </w:pPr>
    </w:p>
    <w:p w14:paraId="60F42443" w14:textId="77777777" w:rsidR="00AC529A" w:rsidRPr="00CA7562" w:rsidRDefault="00AC529A" w:rsidP="00054DB2">
      <w:pPr>
        <w:jc w:val="both"/>
        <w:rPr>
          <w:rFonts w:asciiTheme="minorHAnsi" w:hAnsiTheme="minorHAnsi" w:cstheme="minorHAnsi"/>
          <w:sz w:val="22"/>
          <w:szCs w:val="22"/>
        </w:rPr>
      </w:pPr>
    </w:p>
    <w:p w14:paraId="112019FA" w14:textId="77777777" w:rsidR="00AC529A" w:rsidRPr="00CA7562" w:rsidRDefault="00AC529A" w:rsidP="00054DB2">
      <w:pPr>
        <w:jc w:val="both"/>
        <w:rPr>
          <w:rFonts w:asciiTheme="minorHAnsi" w:hAnsiTheme="minorHAnsi" w:cstheme="minorHAnsi"/>
          <w:sz w:val="22"/>
          <w:szCs w:val="22"/>
        </w:rPr>
      </w:pPr>
    </w:p>
    <w:p w14:paraId="1791340F" w14:textId="77777777" w:rsidR="00AC529A" w:rsidRPr="00CA7562" w:rsidRDefault="00AC529A" w:rsidP="00054DB2">
      <w:pPr>
        <w:jc w:val="both"/>
        <w:rPr>
          <w:rFonts w:asciiTheme="minorHAnsi" w:hAnsiTheme="minorHAnsi" w:cstheme="minorHAnsi"/>
          <w:sz w:val="22"/>
          <w:szCs w:val="22"/>
        </w:rPr>
      </w:pPr>
    </w:p>
    <w:p w14:paraId="3886EBAE" w14:textId="77777777" w:rsidR="004809FE" w:rsidRPr="00CA7562" w:rsidRDefault="004809FE" w:rsidP="00054DB2">
      <w:pPr>
        <w:jc w:val="both"/>
        <w:rPr>
          <w:rFonts w:asciiTheme="minorHAnsi" w:hAnsiTheme="minorHAnsi" w:cstheme="minorHAnsi"/>
          <w:sz w:val="22"/>
          <w:szCs w:val="22"/>
        </w:rPr>
      </w:pPr>
    </w:p>
    <w:p w14:paraId="2B0C4FF3" w14:textId="77777777" w:rsidR="004809FE" w:rsidRPr="00CA7562" w:rsidRDefault="004809FE" w:rsidP="00054DB2">
      <w:pPr>
        <w:jc w:val="both"/>
        <w:rPr>
          <w:rFonts w:asciiTheme="minorHAnsi" w:hAnsiTheme="minorHAnsi" w:cstheme="minorHAnsi"/>
          <w:sz w:val="22"/>
          <w:szCs w:val="22"/>
        </w:rPr>
      </w:pPr>
    </w:p>
    <w:p w14:paraId="1263D9AC" w14:textId="77777777" w:rsidR="004809FE" w:rsidRPr="004809FE" w:rsidRDefault="004809FE" w:rsidP="00054DB2">
      <w:pPr>
        <w:widowControl w:val="0"/>
        <w:suppressAutoHyphens/>
        <w:overflowPunct/>
        <w:autoSpaceDE/>
        <w:autoSpaceDN/>
        <w:adjustRightInd/>
        <w:jc w:val="both"/>
        <w:textAlignment w:val="auto"/>
        <w:rPr>
          <w:rFonts w:ascii="Arial" w:eastAsia="Arial" w:hAnsi="Arial" w:cs="Arial"/>
          <w:lang w:eastAsia="ar-SA"/>
        </w:rPr>
      </w:pPr>
      <w:bookmarkStart w:id="35" w:name="_Hlk7433957"/>
      <w:r w:rsidRPr="004809FE">
        <w:rPr>
          <w:rFonts w:ascii="Tahoma" w:eastAsia="Tahoma" w:hAnsi="Tahoma" w:cs="Tahoma"/>
          <w:color w:val="000000"/>
          <w:sz w:val="18"/>
          <w:szCs w:val="18"/>
          <w:lang w:eastAsia="ar-SA"/>
        </w:rPr>
        <w:tab/>
      </w:r>
      <w:r>
        <w:rPr>
          <w:rFonts w:ascii="Tahoma" w:eastAsia="Tahoma" w:hAnsi="Tahoma" w:cs="Tahoma"/>
          <w:color w:val="000000"/>
          <w:sz w:val="18"/>
          <w:szCs w:val="18"/>
          <w:lang w:eastAsia="ar-SA"/>
        </w:rPr>
        <w:tab/>
      </w:r>
      <w:r>
        <w:rPr>
          <w:rFonts w:ascii="Tahoma" w:eastAsia="Tahoma" w:hAnsi="Tahoma" w:cs="Tahoma"/>
          <w:color w:val="000000"/>
          <w:sz w:val="18"/>
          <w:szCs w:val="18"/>
          <w:lang w:eastAsia="ar-SA"/>
        </w:rPr>
        <w:tab/>
      </w:r>
      <w:r>
        <w:rPr>
          <w:rFonts w:ascii="Tahoma" w:eastAsia="Tahoma" w:hAnsi="Tahoma" w:cs="Tahoma"/>
          <w:color w:val="000000"/>
          <w:sz w:val="18"/>
          <w:szCs w:val="18"/>
          <w:lang w:eastAsia="ar-SA"/>
        </w:rPr>
        <w:tab/>
      </w:r>
      <w:r>
        <w:rPr>
          <w:rFonts w:ascii="Tahoma" w:eastAsia="Tahoma" w:hAnsi="Tahoma" w:cs="Tahoma"/>
          <w:color w:val="000000"/>
          <w:sz w:val="18"/>
          <w:szCs w:val="18"/>
          <w:lang w:eastAsia="ar-SA"/>
        </w:rPr>
        <w:tab/>
      </w:r>
      <w:r>
        <w:rPr>
          <w:rFonts w:ascii="Tahoma" w:eastAsia="Tahoma" w:hAnsi="Tahoma" w:cs="Tahoma"/>
          <w:color w:val="000000"/>
          <w:sz w:val="18"/>
          <w:szCs w:val="18"/>
          <w:lang w:eastAsia="ar-SA"/>
        </w:rPr>
        <w:tab/>
      </w:r>
    </w:p>
    <w:bookmarkEnd w:id="35"/>
    <w:p w14:paraId="1BA25E66" w14:textId="77777777" w:rsidR="005E0520" w:rsidRPr="00CA7562" w:rsidRDefault="005E0520" w:rsidP="00054DB2">
      <w:pPr>
        <w:jc w:val="both"/>
        <w:rPr>
          <w:rFonts w:asciiTheme="minorHAnsi" w:hAnsiTheme="minorHAnsi" w:cstheme="minorHAnsi"/>
          <w:sz w:val="22"/>
          <w:szCs w:val="22"/>
        </w:rPr>
      </w:pPr>
    </w:p>
    <w:sectPr w:rsidR="005E0520" w:rsidRPr="00CA7562" w:rsidSect="002E4DBF">
      <w:footerReference w:type="default" r:id="rId11"/>
      <w:footnotePr>
        <w:pos w:val="sectEnd"/>
      </w:footnotePr>
      <w:endnotePr>
        <w:numFmt w:val="decimal"/>
        <w:numStart w:val="0"/>
      </w:endnotePr>
      <w:pgSz w:w="11907" w:h="16840" w:code="9"/>
      <w:pgMar w:top="1134" w:right="1134" w:bottom="851" w:left="1134"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426447" w14:textId="77777777" w:rsidR="007F1BCC" w:rsidRDefault="007F1BCC">
      <w:r>
        <w:separator/>
      </w:r>
    </w:p>
  </w:endnote>
  <w:endnote w:type="continuationSeparator" w:id="0">
    <w:p w14:paraId="13F09CDD" w14:textId="77777777" w:rsidR="007F1BCC" w:rsidRDefault="007F1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9509838"/>
      <w:docPartObj>
        <w:docPartGallery w:val="Page Numbers (Bottom of Page)"/>
        <w:docPartUnique/>
      </w:docPartObj>
    </w:sdtPr>
    <w:sdtContent>
      <w:p w14:paraId="3FD4BFB7" w14:textId="4E419715" w:rsidR="0054592E" w:rsidRDefault="0054592E">
        <w:pPr>
          <w:pStyle w:val="Pidipagina"/>
          <w:jc w:val="right"/>
        </w:pPr>
        <w:r>
          <w:fldChar w:fldCharType="begin"/>
        </w:r>
        <w:r>
          <w:instrText>PAGE   \* MERGEFORMAT</w:instrText>
        </w:r>
        <w:r>
          <w:fldChar w:fldCharType="separate"/>
        </w:r>
        <w:r>
          <w:t>2</w:t>
        </w:r>
        <w:r>
          <w:fldChar w:fldCharType="end"/>
        </w:r>
      </w:p>
    </w:sdtContent>
  </w:sdt>
  <w:p w14:paraId="37A41512" w14:textId="77777777" w:rsidR="00B17F03" w:rsidRDefault="00B17F03">
    <w:pPr>
      <w:pStyle w:val="Pidipagina"/>
      <w:rPr>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A1974A" w14:textId="77777777" w:rsidR="007F1BCC" w:rsidRDefault="007F1BCC">
      <w:r>
        <w:separator/>
      </w:r>
    </w:p>
  </w:footnote>
  <w:footnote w:type="continuationSeparator" w:id="0">
    <w:p w14:paraId="38487037" w14:textId="77777777" w:rsidR="007F1BCC" w:rsidRDefault="007F1B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4800"/>
    <w:multiLevelType w:val="hybridMultilevel"/>
    <w:tmpl w:val="E1A0762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57C1431"/>
    <w:multiLevelType w:val="hybridMultilevel"/>
    <w:tmpl w:val="34BEE76C"/>
    <w:lvl w:ilvl="0" w:tplc="04100001">
      <w:start w:val="1"/>
      <w:numFmt w:val="bullet"/>
      <w:lvlText w:val=""/>
      <w:lvlJc w:val="left"/>
      <w:pPr>
        <w:ind w:left="730" w:hanging="360"/>
      </w:pPr>
      <w:rPr>
        <w:rFonts w:ascii="Symbol" w:hAnsi="Symbol"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2" w15:restartNumberingAfterBreak="0">
    <w:nsid w:val="06B1548D"/>
    <w:multiLevelType w:val="multilevel"/>
    <w:tmpl w:val="C0D8BD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9041697"/>
    <w:multiLevelType w:val="multilevel"/>
    <w:tmpl w:val="1B1A068E"/>
    <w:lvl w:ilvl="0">
      <w:start w:val="1"/>
      <w:numFmt w:val="decimal"/>
      <w:lvlText w:val="%1)"/>
      <w:lvlJc w:val="left"/>
      <w:pPr>
        <w:ind w:left="360" w:hanging="360"/>
      </w:pPr>
    </w:lvl>
    <w:lvl w:ilvl="1">
      <w:start w:val="1"/>
      <w:numFmt w:val="lowerLetter"/>
      <w:lvlText w:val="%2)"/>
      <w:lvlJc w:val="left"/>
      <w:pPr>
        <w:ind w:left="720" w:hanging="360"/>
      </w:pPr>
      <w:rPr>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9275A8A"/>
    <w:multiLevelType w:val="multilevel"/>
    <w:tmpl w:val="88A47758"/>
    <w:lvl w:ilvl="0">
      <w:start w:val="1"/>
      <w:numFmt w:val="decimal"/>
      <w:lvlText w:val="%1."/>
      <w:lvlJc w:val="left"/>
      <w:pPr>
        <w:ind w:left="720" w:hanging="10"/>
      </w:pPr>
      <w:rPr>
        <w:rFonts w:asciiTheme="minorHAnsi" w:eastAsia="Times New Roman" w:hAnsiTheme="minorHAnsi" w:cstheme="minorHAnsi" w:hint="default"/>
        <w:b w:val="0"/>
        <w:i w:val="0"/>
        <w:strike w:val="0"/>
        <w:color w:val="000000"/>
        <w:sz w:val="24"/>
        <w:szCs w:val="24"/>
        <w:u w:val="none"/>
        <w:shd w:val="clear" w:color="auto" w:fill="auto"/>
        <w:vertAlign w:val="baseline"/>
      </w:rPr>
    </w:lvl>
    <w:lvl w:ilvl="1">
      <w:start w:val="1"/>
      <w:numFmt w:val="lowerLetter"/>
      <w:lvlText w:val="%2"/>
      <w:lvlJc w:val="left"/>
      <w:pPr>
        <w:ind w:left="1790" w:hanging="10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lowerRoman"/>
      <w:lvlText w:val="%3"/>
      <w:lvlJc w:val="left"/>
      <w:pPr>
        <w:ind w:left="2510" w:hanging="18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decimal"/>
      <w:lvlText w:val="%4"/>
      <w:lvlJc w:val="left"/>
      <w:pPr>
        <w:ind w:left="3230" w:hanging="25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lowerLetter"/>
      <w:lvlText w:val="%5"/>
      <w:lvlJc w:val="left"/>
      <w:pPr>
        <w:ind w:left="3950" w:hanging="32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lowerRoman"/>
      <w:lvlText w:val="%6"/>
      <w:lvlJc w:val="left"/>
      <w:pPr>
        <w:ind w:left="4670" w:hanging="39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decimal"/>
      <w:lvlText w:val="%7"/>
      <w:lvlJc w:val="left"/>
      <w:pPr>
        <w:ind w:left="5390" w:hanging="46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lowerLetter"/>
      <w:lvlText w:val="%8"/>
      <w:lvlJc w:val="left"/>
      <w:pPr>
        <w:ind w:left="6110" w:hanging="54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lowerRoman"/>
      <w:lvlText w:val="%9"/>
      <w:lvlJc w:val="left"/>
      <w:pPr>
        <w:ind w:left="6830" w:hanging="61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5" w15:restartNumberingAfterBreak="0">
    <w:nsid w:val="096647CB"/>
    <w:multiLevelType w:val="hybridMultilevel"/>
    <w:tmpl w:val="08B8EDD6"/>
    <w:lvl w:ilvl="0" w:tplc="1474F62C">
      <w:start w:val="1"/>
      <w:numFmt w:val="decimal"/>
      <w:lvlText w:val="%1."/>
      <w:lvlJc w:val="left"/>
      <w:pPr>
        <w:ind w:left="730" w:hanging="360"/>
      </w:pPr>
      <w:rPr>
        <w:b w:val="0"/>
        <w:sz w:val="24"/>
        <w:szCs w:val="24"/>
      </w:rPr>
    </w:lvl>
    <w:lvl w:ilvl="1" w:tplc="04100019" w:tentative="1">
      <w:start w:val="1"/>
      <w:numFmt w:val="lowerLetter"/>
      <w:lvlText w:val="%2."/>
      <w:lvlJc w:val="left"/>
      <w:pPr>
        <w:ind w:left="1450" w:hanging="360"/>
      </w:pPr>
    </w:lvl>
    <w:lvl w:ilvl="2" w:tplc="0410001B" w:tentative="1">
      <w:start w:val="1"/>
      <w:numFmt w:val="lowerRoman"/>
      <w:lvlText w:val="%3."/>
      <w:lvlJc w:val="right"/>
      <w:pPr>
        <w:ind w:left="2170" w:hanging="180"/>
      </w:pPr>
    </w:lvl>
    <w:lvl w:ilvl="3" w:tplc="0410000F" w:tentative="1">
      <w:start w:val="1"/>
      <w:numFmt w:val="decimal"/>
      <w:lvlText w:val="%4."/>
      <w:lvlJc w:val="left"/>
      <w:pPr>
        <w:ind w:left="2890" w:hanging="360"/>
      </w:pPr>
    </w:lvl>
    <w:lvl w:ilvl="4" w:tplc="04100019" w:tentative="1">
      <w:start w:val="1"/>
      <w:numFmt w:val="lowerLetter"/>
      <w:lvlText w:val="%5."/>
      <w:lvlJc w:val="left"/>
      <w:pPr>
        <w:ind w:left="3610" w:hanging="360"/>
      </w:pPr>
    </w:lvl>
    <w:lvl w:ilvl="5" w:tplc="0410001B" w:tentative="1">
      <w:start w:val="1"/>
      <w:numFmt w:val="lowerRoman"/>
      <w:lvlText w:val="%6."/>
      <w:lvlJc w:val="right"/>
      <w:pPr>
        <w:ind w:left="4330" w:hanging="180"/>
      </w:pPr>
    </w:lvl>
    <w:lvl w:ilvl="6" w:tplc="0410000F" w:tentative="1">
      <w:start w:val="1"/>
      <w:numFmt w:val="decimal"/>
      <w:lvlText w:val="%7."/>
      <w:lvlJc w:val="left"/>
      <w:pPr>
        <w:ind w:left="5050" w:hanging="360"/>
      </w:pPr>
    </w:lvl>
    <w:lvl w:ilvl="7" w:tplc="04100019" w:tentative="1">
      <w:start w:val="1"/>
      <w:numFmt w:val="lowerLetter"/>
      <w:lvlText w:val="%8."/>
      <w:lvlJc w:val="left"/>
      <w:pPr>
        <w:ind w:left="5770" w:hanging="360"/>
      </w:pPr>
    </w:lvl>
    <w:lvl w:ilvl="8" w:tplc="0410001B" w:tentative="1">
      <w:start w:val="1"/>
      <w:numFmt w:val="lowerRoman"/>
      <w:lvlText w:val="%9."/>
      <w:lvlJc w:val="right"/>
      <w:pPr>
        <w:ind w:left="6490" w:hanging="180"/>
      </w:pPr>
    </w:lvl>
  </w:abstractNum>
  <w:abstractNum w:abstractNumId="6" w15:restartNumberingAfterBreak="0">
    <w:nsid w:val="09692432"/>
    <w:multiLevelType w:val="hybridMultilevel"/>
    <w:tmpl w:val="38C65E04"/>
    <w:lvl w:ilvl="0" w:tplc="17C8D884">
      <w:start w:val="1"/>
      <w:numFmt w:val="lowerLetter"/>
      <w:lvlText w:val="%1."/>
      <w:lvlJc w:val="left"/>
      <w:pPr>
        <w:ind w:left="852" w:hanging="360"/>
      </w:pPr>
      <w:rPr>
        <w:rFonts w:ascii="Palatino Linotype" w:eastAsia="Times New Roman" w:hAnsi="Palatino Linotype" w:cs="Arial"/>
      </w:rPr>
    </w:lvl>
    <w:lvl w:ilvl="1" w:tplc="220C906E">
      <w:start w:val="1"/>
      <w:numFmt w:val="lowerLetter"/>
      <w:lvlText w:val="%2."/>
      <w:lvlJc w:val="left"/>
      <w:pPr>
        <w:ind w:left="1572" w:hanging="360"/>
      </w:pPr>
      <w:rPr>
        <w:rFonts w:ascii="Palatino Linotype" w:eastAsia="Times New Roman" w:hAnsi="Palatino Linotype" w:cs="Arial"/>
      </w:rPr>
    </w:lvl>
    <w:lvl w:ilvl="2" w:tplc="0410001B">
      <w:start w:val="1"/>
      <w:numFmt w:val="lowerRoman"/>
      <w:lvlText w:val="%3."/>
      <w:lvlJc w:val="right"/>
      <w:pPr>
        <w:ind w:left="2292" w:hanging="180"/>
      </w:pPr>
    </w:lvl>
    <w:lvl w:ilvl="3" w:tplc="0410000F" w:tentative="1">
      <w:start w:val="1"/>
      <w:numFmt w:val="decimal"/>
      <w:lvlText w:val="%4."/>
      <w:lvlJc w:val="left"/>
      <w:pPr>
        <w:ind w:left="3012" w:hanging="360"/>
      </w:pPr>
    </w:lvl>
    <w:lvl w:ilvl="4" w:tplc="04100019" w:tentative="1">
      <w:start w:val="1"/>
      <w:numFmt w:val="lowerLetter"/>
      <w:lvlText w:val="%5."/>
      <w:lvlJc w:val="left"/>
      <w:pPr>
        <w:ind w:left="3732" w:hanging="360"/>
      </w:pPr>
    </w:lvl>
    <w:lvl w:ilvl="5" w:tplc="0410001B" w:tentative="1">
      <w:start w:val="1"/>
      <w:numFmt w:val="lowerRoman"/>
      <w:lvlText w:val="%6."/>
      <w:lvlJc w:val="right"/>
      <w:pPr>
        <w:ind w:left="4452" w:hanging="180"/>
      </w:pPr>
    </w:lvl>
    <w:lvl w:ilvl="6" w:tplc="0410000F" w:tentative="1">
      <w:start w:val="1"/>
      <w:numFmt w:val="decimal"/>
      <w:lvlText w:val="%7."/>
      <w:lvlJc w:val="left"/>
      <w:pPr>
        <w:ind w:left="5172" w:hanging="360"/>
      </w:pPr>
    </w:lvl>
    <w:lvl w:ilvl="7" w:tplc="04100019" w:tentative="1">
      <w:start w:val="1"/>
      <w:numFmt w:val="lowerLetter"/>
      <w:lvlText w:val="%8."/>
      <w:lvlJc w:val="left"/>
      <w:pPr>
        <w:ind w:left="5892" w:hanging="360"/>
      </w:pPr>
    </w:lvl>
    <w:lvl w:ilvl="8" w:tplc="0410001B" w:tentative="1">
      <w:start w:val="1"/>
      <w:numFmt w:val="lowerRoman"/>
      <w:lvlText w:val="%9."/>
      <w:lvlJc w:val="right"/>
      <w:pPr>
        <w:ind w:left="6612" w:hanging="180"/>
      </w:pPr>
    </w:lvl>
  </w:abstractNum>
  <w:abstractNum w:abstractNumId="7" w15:restartNumberingAfterBreak="0">
    <w:nsid w:val="09970B45"/>
    <w:multiLevelType w:val="multilevel"/>
    <w:tmpl w:val="EFA092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B4A548E"/>
    <w:multiLevelType w:val="multilevel"/>
    <w:tmpl w:val="1D5A72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2F8593C"/>
    <w:multiLevelType w:val="multilevel"/>
    <w:tmpl w:val="5AD65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32103A5"/>
    <w:multiLevelType w:val="multilevel"/>
    <w:tmpl w:val="F52C4A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134B5B32"/>
    <w:multiLevelType w:val="multilevel"/>
    <w:tmpl w:val="8F5E96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18077F55"/>
    <w:multiLevelType w:val="hybridMultilevel"/>
    <w:tmpl w:val="574C8238"/>
    <w:lvl w:ilvl="0" w:tplc="0410000F">
      <w:start w:val="1"/>
      <w:numFmt w:val="decimal"/>
      <w:lvlText w:val="%1."/>
      <w:lvlJc w:val="left"/>
      <w:pPr>
        <w:tabs>
          <w:tab w:val="num" w:pos="720"/>
        </w:tabs>
        <w:ind w:left="720" w:hanging="360"/>
      </w:p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EE64B6"/>
    <w:multiLevelType w:val="hybridMultilevel"/>
    <w:tmpl w:val="C7AEF2A2"/>
    <w:lvl w:ilvl="0" w:tplc="40FEE27C">
      <w:start w:val="1"/>
      <w:numFmt w:val="decimal"/>
      <w:lvlText w:val="%1-"/>
      <w:lvlJc w:val="left"/>
      <w:pPr>
        <w:tabs>
          <w:tab w:val="num" w:pos="720"/>
        </w:tabs>
        <w:ind w:left="720" w:hanging="360"/>
      </w:pPr>
      <w:rPr>
        <w:rFonts w:hint="default"/>
      </w:rPr>
    </w:lvl>
    <w:lvl w:ilvl="1" w:tplc="B88C52AC">
      <w:start w:val="1"/>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1AE572E5"/>
    <w:multiLevelType w:val="hybridMultilevel"/>
    <w:tmpl w:val="D0A4C086"/>
    <w:lvl w:ilvl="0" w:tplc="CF64B734">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1BF70C5B"/>
    <w:multiLevelType w:val="hybridMultilevel"/>
    <w:tmpl w:val="2242BEE0"/>
    <w:lvl w:ilvl="0" w:tplc="04100019">
      <w:start w:val="1"/>
      <w:numFmt w:val="lowerLetter"/>
      <w:lvlText w:val="%1."/>
      <w:lvlJc w:val="left"/>
      <w:pPr>
        <w:ind w:left="1440" w:hanging="360"/>
      </w:pPr>
    </w:lvl>
    <w:lvl w:ilvl="1" w:tplc="04100019">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15:restartNumberingAfterBreak="0">
    <w:nsid w:val="1D9921B2"/>
    <w:multiLevelType w:val="multilevel"/>
    <w:tmpl w:val="BB868BB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E183B3A"/>
    <w:multiLevelType w:val="hybridMultilevel"/>
    <w:tmpl w:val="A866C0CC"/>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1F1B0407"/>
    <w:multiLevelType w:val="hybridMultilevel"/>
    <w:tmpl w:val="66BE0B66"/>
    <w:lvl w:ilvl="0" w:tplc="CD3E81BA">
      <w:start w:val="12"/>
      <w:numFmt w:val="upperLetter"/>
      <w:lvlText w:val="%1."/>
      <w:lvlJc w:val="left"/>
      <w:pPr>
        <w:ind w:left="242" w:hanging="123"/>
      </w:pPr>
      <w:rPr>
        <w:rFonts w:ascii="Arial" w:eastAsia="Arial" w:hAnsi="Arial" w:hint="default"/>
        <w:color w:val="010101"/>
        <w:spacing w:val="-191"/>
        <w:w w:val="52"/>
        <w:position w:val="-21"/>
        <w:sz w:val="66"/>
        <w:szCs w:val="66"/>
      </w:rPr>
    </w:lvl>
    <w:lvl w:ilvl="1" w:tplc="34E21E48">
      <w:start w:val="1"/>
      <w:numFmt w:val="bullet"/>
      <w:lvlText w:val=""/>
      <w:lvlJc w:val="left"/>
      <w:pPr>
        <w:ind w:left="678" w:hanging="361"/>
      </w:pPr>
      <w:rPr>
        <w:rFonts w:ascii="Symbol" w:eastAsia="Symbol" w:hAnsi="Symbol" w:hint="default"/>
        <w:w w:val="99"/>
        <w:sz w:val="20"/>
        <w:szCs w:val="20"/>
      </w:rPr>
    </w:lvl>
    <w:lvl w:ilvl="2" w:tplc="FEE05EA0">
      <w:start w:val="1"/>
      <w:numFmt w:val="bullet"/>
      <w:lvlText w:val="➢"/>
      <w:lvlJc w:val="left"/>
      <w:pPr>
        <w:ind w:left="834" w:hanging="360"/>
      </w:pPr>
      <w:rPr>
        <w:rFonts w:ascii="MS Gothic" w:eastAsia="MS Gothic" w:hAnsi="MS Gothic" w:hint="default"/>
        <w:w w:val="79"/>
        <w:sz w:val="24"/>
        <w:szCs w:val="24"/>
      </w:rPr>
    </w:lvl>
    <w:lvl w:ilvl="3" w:tplc="BA087DC6">
      <w:start w:val="1"/>
      <w:numFmt w:val="bullet"/>
      <w:lvlText w:val="•"/>
      <w:lvlJc w:val="left"/>
      <w:pPr>
        <w:ind w:left="834" w:hanging="360"/>
      </w:pPr>
      <w:rPr>
        <w:rFonts w:hint="default"/>
      </w:rPr>
    </w:lvl>
    <w:lvl w:ilvl="4" w:tplc="8AC89182">
      <w:start w:val="1"/>
      <w:numFmt w:val="bullet"/>
      <w:lvlText w:val="•"/>
      <w:lvlJc w:val="left"/>
      <w:pPr>
        <w:ind w:left="404" w:hanging="360"/>
      </w:pPr>
      <w:rPr>
        <w:rFonts w:hint="default"/>
      </w:rPr>
    </w:lvl>
    <w:lvl w:ilvl="5" w:tplc="D40A0992">
      <w:start w:val="1"/>
      <w:numFmt w:val="bullet"/>
      <w:lvlText w:val="•"/>
      <w:lvlJc w:val="left"/>
      <w:pPr>
        <w:ind w:left="-25" w:hanging="360"/>
      </w:pPr>
      <w:rPr>
        <w:rFonts w:hint="default"/>
      </w:rPr>
    </w:lvl>
    <w:lvl w:ilvl="6" w:tplc="82265696">
      <w:start w:val="1"/>
      <w:numFmt w:val="bullet"/>
      <w:lvlText w:val="•"/>
      <w:lvlJc w:val="left"/>
      <w:pPr>
        <w:ind w:left="-455" w:hanging="360"/>
      </w:pPr>
      <w:rPr>
        <w:rFonts w:hint="default"/>
      </w:rPr>
    </w:lvl>
    <w:lvl w:ilvl="7" w:tplc="11EC11E6">
      <w:start w:val="1"/>
      <w:numFmt w:val="bullet"/>
      <w:lvlText w:val="•"/>
      <w:lvlJc w:val="left"/>
      <w:pPr>
        <w:ind w:left="-885" w:hanging="360"/>
      </w:pPr>
      <w:rPr>
        <w:rFonts w:hint="default"/>
      </w:rPr>
    </w:lvl>
    <w:lvl w:ilvl="8" w:tplc="07CEA35E">
      <w:start w:val="1"/>
      <w:numFmt w:val="bullet"/>
      <w:lvlText w:val="•"/>
      <w:lvlJc w:val="left"/>
      <w:pPr>
        <w:ind w:left="-1314" w:hanging="360"/>
      </w:pPr>
      <w:rPr>
        <w:rFonts w:hint="default"/>
      </w:rPr>
    </w:lvl>
  </w:abstractNum>
  <w:abstractNum w:abstractNumId="19" w15:restartNumberingAfterBreak="0">
    <w:nsid w:val="20905AD4"/>
    <w:multiLevelType w:val="multilevel"/>
    <w:tmpl w:val="5AD65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27F1DF6"/>
    <w:multiLevelType w:val="multilevel"/>
    <w:tmpl w:val="57B658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244530B0"/>
    <w:multiLevelType w:val="hybridMultilevel"/>
    <w:tmpl w:val="35987CD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4A15BC5"/>
    <w:multiLevelType w:val="hybridMultilevel"/>
    <w:tmpl w:val="3EEAEB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25101DB2"/>
    <w:multiLevelType w:val="hybridMultilevel"/>
    <w:tmpl w:val="BE4E3E8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5E15008"/>
    <w:multiLevelType w:val="hybridMultilevel"/>
    <w:tmpl w:val="28349EA8"/>
    <w:lvl w:ilvl="0" w:tplc="0410000F">
      <w:start w:val="1"/>
      <w:numFmt w:val="decimal"/>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5" w15:restartNumberingAfterBreak="0">
    <w:nsid w:val="26E839C1"/>
    <w:multiLevelType w:val="multilevel"/>
    <w:tmpl w:val="A2D8BA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8003DA2"/>
    <w:multiLevelType w:val="hybridMultilevel"/>
    <w:tmpl w:val="6616E8FA"/>
    <w:lvl w:ilvl="0" w:tplc="689C95B0">
      <w:start w:val="7"/>
      <w:numFmt w:val="decimal"/>
      <w:lvlText w:val="%1."/>
      <w:lvlJc w:val="left"/>
      <w:pPr>
        <w:ind w:left="114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28297781"/>
    <w:multiLevelType w:val="hybridMultilevel"/>
    <w:tmpl w:val="C3B0CEBA"/>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28" w15:restartNumberingAfterBreak="0">
    <w:nsid w:val="2AFF2FD2"/>
    <w:multiLevelType w:val="hybridMultilevel"/>
    <w:tmpl w:val="80360DCE"/>
    <w:lvl w:ilvl="0" w:tplc="04100019">
      <w:start w:val="1"/>
      <w:numFmt w:val="lowerLetter"/>
      <w:lvlText w:val="%1."/>
      <w:lvlJc w:val="left"/>
      <w:pPr>
        <w:ind w:left="1146" w:hanging="360"/>
      </w:p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9" w15:restartNumberingAfterBreak="0">
    <w:nsid w:val="2DD91973"/>
    <w:multiLevelType w:val="multilevel"/>
    <w:tmpl w:val="2682C9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2E9B3D09"/>
    <w:multiLevelType w:val="multilevel"/>
    <w:tmpl w:val="68169F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306A209E"/>
    <w:multiLevelType w:val="multilevel"/>
    <w:tmpl w:val="FA60ED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327B631C"/>
    <w:multiLevelType w:val="multilevel"/>
    <w:tmpl w:val="F7366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lowerLetter"/>
      <w:lvlText w:val="%4."/>
      <w:lvlJc w:val="left"/>
      <w:pPr>
        <w:ind w:left="1146" w:hanging="360"/>
      </w:p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32C68FF"/>
    <w:multiLevelType w:val="hybridMultilevel"/>
    <w:tmpl w:val="99CCC81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4B13322"/>
    <w:multiLevelType w:val="multilevel"/>
    <w:tmpl w:val="ACE2F4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5" w15:restartNumberingAfterBreak="0">
    <w:nsid w:val="34FA0788"/>
    <w:multiLevelType w:val="hybridMultilevel"/>
    <w:tmpl w:val="0720A1EE"/>
    <w:lvl w:ilvl="0" w:tplc="F018647A">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35123618"/>
    <w:multiLevelType w:val="hybridMultilevel"/>
    <w:tmpl w:val="034A865A"/>
    <w:lvl w:ilvl="0" w:tplc="3EC0CC66">
      <w:start w:val="1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5CF0F26"/>
    <w:multiLevelType w:val="multilevel"/>
    <w:tmpl w:val="8904CAE8"/>
    <w:styleLink w:val="WW8Num5"/>
    <w:lvl w:ilvl="0">
      <w:start w:val="1"/>
      <w:numFmt w:val="lowerLetter"/>
      <w:lvlText w:val="%1)"/>
      <w:lvlJc w:val="left"/>
      <w:rPr>
        <w:rFonts w:ascii="Comic Sans MS" w:hAnsi="Comic Sans MS" w:cs="Comic Sans MS"/>
        <w:sz w:val="22"/>
        <w:szCs w:val="22"/>
      </w:rPr>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38" w15:restartNumberingAfterBreak="0">
    <w:nsid w:val="387F163C"/>
    <w:multiLevelType w:val="hybridMultilevel"/>
    <w:tmpl w:val="574C823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38C947B2"/>
    <w:multiLevelType w:val="multilevel"/>
    <w:tmpl w:val="5AD65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38EA2E5A"/>
    <w:multiLevelType w:val="hybridMultilevel"/>
    <w:tmpl w:val="1B420172"/>
    <w:lvl w:ilvl="0" w:tplc="1474F62C">
      <w:start w:val="1"/>
      <w:numFmt w:val="decimal"/>
      <w:lvlText w:val="%1."/>
      <w:lvlJc w:val="left"/>
      <w:pPr>
        <w:ind w:left="730" w:hanging="360"/>
      </w:pPr>
      <w:rPr>
        <w:b w:val="0"/>
        <w:sz w:val="24"/>
        <w:szCs w:val="24"/>
      </w:rPr>
    </w:lvl>
    <w:lvl w:ilvl="1" w:tplc="04100019" w:tentative="1">
      <w:start w:val="1"/>
      <w:numFmt w:val="lowerLetter"/>
      <w:lvlText w:val="%2."/>
      <w:lvlJc w:val="left"/>
      <w:pPr>
        <w:ind w:left="1450" w:hanging="360"/>
      </w:pPr>
    </w:lvl>
    <w:lvl w:ilvl="2" w:tplc="0410001B" w:tentative="1">
      <w:start w:val="1"/>
      <w:numFmt w:val="lowerRoman"/>
      <w:lvlText w:val="%3."/>
      <w:lvlJc w:val="right"/>
      <w:pPr>
        <w:ind w:left="2170" w:hanging="180"/>
      </w:pPr>
    </w:lvl>
    <w:lvl w:ilvl="3" w:tplc="0410000F" w:tentative="1">
      <w:start w:val="1"/>
      <w:numFmt w:val="decimal"/>
      <w:lvlText w:val="%4."/>
      <w:lvlJc w:val="left"/>
      <w:pPr>
        <w:ind w:left="2890" w:hanging="360"/>
      </w:pPr>
    </w:lvl>
    <w:lvl w:ilvl="4" w:tplc="04100019" w:tentative="1">
      <w:start w:val="1"/>
      <w:numFmt w:val="lowerLetter"/>
      <w:lvlText w:val="%5."/>
      <w:lvlJc w:val="left"/>
      <w:pPr>
        <w:ind w:left="3610" w:hanging="360"/>
      </w:pPr>
    </w:lvl>
    <w:lvl w:ilvl="5" w:tplc="0410001B" w:tentative="1">
      <w:start w:val="1"/>
      <w:numFmt w:val="lowerRoman"/>
      <w:lvlText w:val="%6."/>
      <w:lvlJc w:val="right"/>
      <w:pPr>
        <w:ind w:left="4330" w:hanging="180"/>
      </w:pPr>
    </w:lvl>
    <w:lvl w:ilvl="6" w:tplc="0410000F" w:tentative="1">
      <w:start w:val="1"/>
      <w:numFmt w:val="decimal"/>
      <w:lvlText w:val="%7."/>
      <w:lvlJc w:val="left"/>
      <w:pPr>
        <w:ind w:left="5050" w:hanging="360"/>
      </w:pPr>
    </w:lvl>
    <w:lvl w:ilvl="7" w:tplc="04100019" w:tentative="1">
      <w:start w:val="1"/>
      <w:numFmt w:val="lowerLetter"/>
      <w:lvlText w:val="%8."/>
      <w:lvlJc w:val="left"/>
      <w:pPr>
        <w:ind w:left="5770" w:hanging="360"/>
      </w:pPr>
    </w:lvl>
    <w:lvl w:ilvl="8" w:tplc="0410001B" w:tentative="1">
      <w:start w:val="1"/>
      <w:numFmt w:val="lowerRoman"/>
      <w:lvlText w:val="%9."/>
      <w:lvlJc w:val="right"/>
      <w:pPr>
        <w:ind w:left="6490" w:hanging="180"/>
      </w:pPr>
    </w:lvl>
  </w:abstractNum>
  <w:abstractNum w:abstractNumId="41" w15:restartNumberingAfterBreak="0">
    <w:nsid w:val="392D292E"/>
    <w:multiLevelType w:val="hybridMultilevel"/>
    <w:tmpl w:val="3306CC38"/>
    <w:lvl w:ilvl="0" w:tplc="E7FEAFBE">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3F8766E7"/>
    <w:multiLevelType w:val="hybridMultilevel"/>
    <w:tmpl w:val="DAB26C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40CF0E8D"/>
    <w:multiLevelType w:val="hybridMultilevel"/>
    <w:tmpl w:val="B520372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41D25299"/>
    <w:multiLevelType w:val="hybridMultilevel"/>
    <w:tmpl w:val="F320C5F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472217B0"/>
    <w:multiLevelType w:val="multilevel"/>
    <w:tmpl w:val="C86EDE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47C87836"/>
    <w:multiLevelType w:val="hybridMultilevel"/>
    <w:tmpl w:val="E580DB7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 w15:restartNumberingAfterBreak="0">
    <w:nsid w:val="4D422485"/>
    <w:multiLevelType w:val="hybridMultilevel"/>
    <w:tmpl w:val="3306CC38"/>
    <w:lvl w:ilvl="0" w:tplc="FFFFFFFF">
      <w:start w:val="4"/>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E013730"/>
    <w:multiLevelType w:val="multilevel"/>
    <w:tmpl w:val="5AD65A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4EC11B04"/>
    <w:multiLevelType w:val="hybridMultilevel"/>
    <w:tmpl w:val="4D448F8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4F2D40DB"/>
    <w:multiLevelType w:val="hybridMultilevel"/>
    <w:tmpl w:val="9C421998"/>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51" w15:restartNumberingAfterBreak="0">
    <w:nsid w:val="54162026"/>
    <w:multiLevelType w:val="multilevel"/>
    <w:tmpl w:val="168A22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54D95E53"/>
    <w:multiLevelType w:val="hybridMultilevel"/>
    <w:tmpl w:val="C254B6E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3" w15:restartNumberingAfterBreak="0">
    <w:nsid w:val="56B1038C"/>
    <w:multiLevelType w:val="hybridMultilevel"/>
    <w:tmpl w:val="C166EF9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581F763F"/>
    <w:multiLevelType w:val="hybridMultilevel"/>
    <w:tmpl w:val="4AFE678C"/>
    <w:lvl w:ilvl="0" w:tplc="79F89BDE">
      <w:start w:val="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15:restartNumberingAfterBreak="0">
    <w:nsid w:val="5CF915EA"/>
    <w:multiLevelType w:val="hybridMultilevel"/>
    <w:tmpl w:val="CD082C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6" w15:restartNumberingAfterBreak="0">
    <w:nsid w:val="5DCF24E9"/>
    <w:multiLevelType w:val="hybridMultilevel"/>
    <w:tmpl w:val="280A7574"/>
    <w:lvl w:ilvl="0" w:tplc="000ADEB0">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600738DF"/>
    <w:multiLevelType w:val="multilevel"/>
    <w:tmpl w:val="2AAED3CC"/>
    <w:styleLink w:val="WW8Num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8" w15:restartNumberingAfterBreak="0">
    <w:nsid w:val="613A43BC"/>
    <w:multiLevelType w:val="multilevel"/>
    <w:tmpl w:val="A87E63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644756C7"/>
    <w:multiLevelType w:val="hybridMultilevel"/>
    <w:tmpl w:val="56D494C4"/>
    <w:lvl w:ilvl="0" w:tplc="030C3FBA">
      <w:start w:val="1"/>
      <w:numFmt w:val="decimal"/>
      <w:lvlText w:val="%1-"/>
      <w:lvlJc w:val="left"/>
      <w:pPr>
        <w:tabs>
          <w:tab w:val="num" w:pos="720"/>
        </w:tabs>
        <w:ind w:left="720" w:hanging="360"/>
      </w:pPr>
      <w:rPr>
        <w:rFonts w:hint="default"/>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0" w15:restartNumberingAfterBreak="0">
    <w:nsid w:val="64B4121F"/>
    <w:multiLevelType w:val="multilevel"/>
    <w:tmpl w:val="E2CEBD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1" w15:restartNumberingAfterBreak="0">
    <w:nsid w:val="673B058E"/>
    <w:multiLevelType w:val="multilevel"/>
    <w:tmpl w:val="73E48D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6EA44844"/>
    <w:multiLevelType w:val="hybridMultilevel"/>
    <w:tmpl w:val="33441FF2"/>
    <w:lvl w:ilvl="0" w:tplc="FFFFFFF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3" w15:restartNumberingAfterBreak="0">
    <w:nsid w:val="6F5D0E75"/>
    <w:multiLevelType w:val="hybridMultilevel"/>
    <w:tmpl w:val="DC46ED1A"/>
    <w:lvl w:ilvl="0" w:tplc="04100019">
      <w:start w:val="1"/>
      <w:numFmt w:val="lowerLetter"/>
      <w:lvlText w:val="%1."/>
      <w:lvlJc w:val="lef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4" w15:restartNumberingAfterBreak="0">
    <w:nsid w:val="71994595"/>
    <w:multiLevelType w:val="multilevel"/>
    <w:tmpl w:val="624C726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73DB6383"/>
    <w:multiLevelType w:val="hybridMultilevel"/>
    <w:tmpl w:val="E6607700"/>
    <w:lvl w:ilvl="0" w:tplc="04100001">
      <w:start w:val="1"/>
      <w:numFmt w:val="bullet"/>
      <w:lvlText w:val=""/>
      <w:lvlJc w:val="left"/>
      <w:pPr>
        <w:ind w:left="730" w:hanging="360"/>
      </w:pPr>
      <w:rPr>
        <w:rFonts w:ascii="Symbol" w:hAnsi="Symbol" w:hint="default"/>
      </w:rPr>
    </w:lvl>
    <w:lvl w:ilvl="1" w:tplc="04100003" w:tentative="1">
      <w:start w:val="1"/>
      <w:numFmt w:val="bullet"/>
      <w:lvlText w:val="o"/>
      <w:lvlJc w:val="left"/>
      <w:pPr>
        <w:ind w:left="1450" w:hanging="360"/>
      </w:pPr>
      <w:rPr>
        <w:rFonts w:ascii="Courier New" w:hAnsi="Courier New" w:cs="Courier New" w:hint="default"/>
      </w:rPr>
    </w:lvl>
    <w:lvl w:ilvl="2" w:tplc="04100005" w:tentative="1">
      <w:start w:val="1"/>
      <w:numFmt w:val="bullet"/>
      <w:lvlText w:val=""/>
      <w:lvlJc w:val="left"/>
      <w:pPr>
        <w:ind w:left="2170" w:hanging="360"/>
      </w:pPr>
      <w:rPr>
        <w:rFonts w:ascii="Wingdings" w:hAnsi="Wingdings" w:hint="default"/>
      </w:rPr>
    </w:lvl>
    <w:lvl w:ilvl="3" w:tplc="04100001" w:tentative="1">
      <w:start w:val="1"/>
      <w:numFmt w:val="bullet"/>
      <w:lvlText w:val=""/>
      <w:lvlJc w:val="left"/>
      <w:pPr>
        <w:ind w:left="2890" w:hanging="360"/>
      </w:pPr>
      <w:rPr>
        <w:rFonts w:ascii="Symbol" w:hAnsi="Symbol" w:hint="default"/>
      </w:rPr>
    </w:lvl>
    <w:lvl w:ilvl="4" w:tplc="04100003" w:tentative="1">
      <w:start w:val="1"/>
      <w:numFmt w:val="bullet"/>
      <w:lvlText w:val="o"/>
      <w:lvlJc w:val="left"/>
      <w:pPr>
        <w:ind w:left="3610" w:hanging="360"/>
      </w:pPr>
      <w:rPr>
        <w:rFonts w:ascii="Courier New" w:hAnsi="Courier New" w:cs="Courier New" w:hint="default"/>
      </w:rPr>
    </w:lvl>
    <w:lvl w:ilvl="5" w:tplc="04100005" w:tentative="1">
      <w:start w:val="1"/>
      <w:numFmt w:val="bullet"/>
      <w:lvlText w:val=""/>
      <w:lvlJc w:val="left"/>
      <w:pPr>
        <w:ind w:left="4330" w:hanging="360"/>
      </w:pPr>
      <w:rPr>
        <w:rFonts w:ascii="Wingdings" w:hAnsi="Wingdings" w:hint="default"/>
      </w:rPr>
    </w:lvl>
    <w:lvl w:ilvl="6" w:tplc="04100001" w:tentative="1">
      <w:start w:val="1"/>
      <w:numFmt w:val="bullet"/>
      <w:lvlText w:val=""/>
      <w:lvlJc w:val="left"/>
      <w:pPr>
        <w:ind w:left="5050" w:hanging="360"/>
      </w:pPr>
      <w:rPr>
        <w:rFonts w:ascii="Symbol" w:hAnsi="Symbol" w:hint="default"/>
      </w:rPr>
    </w:lvl>
    <w:lvl w:ilvl="7" w:tplc="04100003" w:tentative="1">
      <w:start w:val="1"/>
      <w:numFmt w:val="bullet"/>
      <w:lvlText w:val="o"/>
      <w:lvlJc w:val="left"/>
      <w:pPr>
        <w:ind w:left="5770" w:hanging="360"/>
      </w:pPr>
      <w:rPr>
        <w:rFonts w:ascii="Courier New" w:hAnsi="Courier New" w:cs="Courier New" w:hint="default"/>
      </w:rPr>
    </w:lvl>
    <w:lvl w:ilvl="8" w:tplc="04100005" w:tentative="1">
      <w:start w:val="1"/>
      <w:numFmt w:val="bullet"/>
      <w:lvlText w:val=""/>
      <w:lvlJc w:val="left"/>
      <w:pPr>
        <w:ind w:left="6490" w:hanging="360"/>
      </w:pPr>
      <w:rPr>
        <w:rFonts w:ascii="Wingdings" w:hAnsi="Wingdings" w:hint="default"/>
      </w:rPr>
    </w:lvl>
  </w:abstractNum>
  <w:abstractNum w:abstractNumId="66" w15:restartNumberingAfterBreak="0">
    <w:nsid w:val="742742D6"/>
    <w:multiLevelType w:val="hybridMultilevel"/>
    <w:tmpl w:val="82846E6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7" w15:restartNumberingAfterBreak="0">
    <w:nsid w:val="75EE0B50"/>
    <w:multiLevelType w:val="hybridMultilevel"/>
    <w:tmpl w:val="726AD8CE"/>
    <w:lvl w:ilvl="0" w:tplc="926257BA">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8" w15:restartNumberingAfterBreak="0">
    <w:nsid w:val="765F68B2"/>
    <w:multiLevelType w:val="hybridMultilevel"/>
    <w:tmpl w:val="C166EF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9" w15:restartNumberingAfterBreak="0">
    <w:nsid w:val="773155DC"/>
    <w:multiLevelType w:val="hybridMultilevel"/>
    <w:tmpl w:val="92CE80EE"/>
    <w:lvl w:ilvl="0" w:tplc="6F8850A4">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15:restartNumberingAfterBreak="0">
    <w:nsid w:val="775B3081"/>
    <w:multiLevelType w:val="multilevel"/>
    <w:tmpl w:val="DF60ED96"/>
    <w:lvl w:ilvl="0">
      <w:start w:val="1"/>
      <w:numFmt w:val="bullet"/>
      <w:lvlText w:val="•"/>
      <w:lvlJc w:val="left"/>
      <w:pPr>
        <w:ind w:left="10" w:hanging="10"/>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180" w:hanging="1180"/>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1900" w:hanging="1900"/>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620" w:hanging="2620"/>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340" w:hanging="3340"/>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060" w:hanging="4060"/>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780" w:hanging="4780"/>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500" w:hanging="5500"/>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220" w:hanging="6220"/>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71" w15:restartNumberingAfterBreak="0">
    <w:nsid w:val="7F4C5201"/>
    <w:multiLevelType w:val="hybridMultilevel"/>
    <w:tmpl w:val="2C3693AE"/>
    <w:lvl w:ilvl="0" w:tplc="708638F2">
      <w:start w:val="1"/>
      <w:numFmt w:val="decimal"/>
      <w:lvlText w:val="%1-"/>
      <w:lvlJc w:val="left"/>
      <w:pPr>
        <w:ind w:left="927"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72" w15:restartNumberingAfterBreak="0">
    <w:nsid w:val="7FA22EE9"/>
    <w:multiLevelType w:val="multilevel"/>
    <w:tmpl w:val="C374DC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7FA36E19"/>
    <w:multiLevelType w:val="multilevel"/>
    <w:tmpl w:val="121ADE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514343109">
    <w:abstractNumId w:val="36"/>
  </w:num>
  <w:num w:numId="2" w16cid:durableId="337119122">
    <w:abstractNumId w:val="13"/>
  </w:num>
  <w:num w:numId="3" w16cid:durableId="1904945333">
    <w:abstractNumId w:val="14"/>
  </w:num>
  <w:num w:numId="4" w16cid:durableId="1240366050">
    <w:abstractNumId w:val="35"/>
  </w:num>
  <w:num w:numId="5" w16cid:durableId="519591687">
    <w:abstractNumId w:val="23"/>
  </w:num>
  <w:num w:numId="6" w16cid:durableId="213348402">
    <w:abstractNumId w:val="33"/>
  </w:num>
  <w:num w:numId="7" w16cid:durableId="244656166">
    <w:abstractNumId w:val="59"/>
  </w:num>
  <w:num w:numId="8" w16cid:durableId="421681198">
    <w:abstractNumId w:val="38"/>
  </w:num>
  <w:num w:numId="9" w16cid:durableId="196894667">
    <w:abstractNumId w:val="12"/>
  </w:num>
  <w:num w:numId="10" w16cid:durableId="1069494609">
    <w:abstractNumId w:val="46"/>
  </w:num>
  <w:num w:numId="11" w16cid:durableId="1144393497">
    <w:abstractNumId w:val="66"/>
  </w:num>
  <w:num w:numId="12" w16cid:durableId="541210876">
    <w:abstractNumId w:val="52"/>
  </w:num>
  <w:num w:numId="13" w16cid:durableId="1033967683">
    <w:abstractNumId w:val="27"/>
  </w:num>
  <w:num w:numId="14" w16cid:durableId="2018969333">
    <w:abstractNumId w:val="71"/>
  </w:num>
  <w:num w:numId="15" w16cid:durableId="1711225139">
    <w:abstractNumId w:val="21"/>
  </w:num>
  <w:num w:numId="16" w16cid:durableId="2132432050">
    <w:abstractNumId w:val="57"/>
  </w:num>
  <w:num w:numId="17" w16cid:durableId="1029334949">
    <w:abstractNumId w:val="37"/>
  </w:num>
  <w:num w:numId="18" w16cid:durableId="1597640462">
    <w:abstractNumId w:val="37"/>
    <w:lvlOverride w:ilvl="0">
      <w:startOverride w:val="1"/>
    </w:lvlOverride>
  </w:num>
  <w:num w:numId="19" w16cid:durableId="140004261">
    <w:abstractNumId w:val="7"/>
  </w:num>
  <w:num w:numId="20" w16cid:durableId="198251391">
    <w:abstractNumId w:val="45"/>
  </w:num>
  <w:num w:numId="21" w16cid:durableId="480585737">
    <w:abstractNumId w:val="4"/>
  </w:num>
  <w:num w:numId="22" w16cid:durableId="1084107920">
    <w:abstractNumId w:val="30"/>
  </w:num>
  <w:num w:numId="23" w16cid:durableId="2074742020">
    <w:abstractNumId w:val="70"/>
  </w:num>
  <w:num w:numId="24" w16cid:durableId="2106729136">
    <w:abstractNumId w:val="10"/>
  </w:num>
  <w:num w:numId="25" w16cid:durableId="16658649">
    <w:abstractNumId w:val="16"/>
  </w:num>
  <w:num w:numId="26" w16cid:durableId="1825046609">
    <w:abstractNumId w:val="60"/>
  </w:num>
  <w:num w:numId="27" w16cid:durableId="1589315564">
    <w:abstractNumId w:val="34"/>
  </w:num>
  <w:num w:numId="28" w16cid:durableId="752118789">
    <w:abstractNumId w:val="32"/>
  </w:num>
  <w:num w:numId="29" w16cid:durableId="1564558387">
    <w:abstractNumId w:val="25"/>
  </w:num>
  <w:num w:numId="30" w16cid:durableId="341903479">
    <w:abstractNumId w:val="51"/>
  </w:num>
  <w:num w:numId="31" w16cid:durableId="386687678">
    <w:abstractNumId w:val="11"/>
  </w:num>
  <w:num w:numId="32" w16cid:durableId="1865047463">
    <w:abstractNumId w:val="31"/>
  </w:num>
  <w:num w:numId="33" w16cid:durableId="454955072">
    <w:abstractNumId w:val="58"/>
  </w:num>
  <w:num w:numId="34" w16cid:durableId="195626726">
    <w:abstractNumId w:val="61"/>
  </w:num>
  <w:num w:numId="35" w16cid:durableId="1106343451">
    <w:abstractNumId w:val="9"/>
  </w:num>
  <w:num w:numId="36" w16cid:durableId="938180325">
    <w:abstractNumId w:val="8"/>
  </w:num>
  <w:num w:numId="37" w16cid:durableId="1354112045">
    <w:abstractNumId w:val="29"/>
  </w:num>
  <w:num w:numId="38" w16cid:durableId="1077822391">
    <w:abstractNumId w:val="20"/>
  </w:num>
  <w:num w:numId="39" w16cid:durableId="960956562">
    <w:abstractNumId w:val="73"/>
  </w:num>
  <w:num w:numId="40" w16cid:durableId="692196207">
    <w:abstractNumId w:val="2"/>
  </w:num>
  <w:num w:numId="41" w16cid:durableId="751972684">
    <w:abstractNumId w:val="64"/>
  </w:num>
  <w:num w:numId="42" w16cid:durableId="1193305843">
    <w:abstractNumId w:val="72"/>
  </w:num>
  <w:num w:numId="43" w16cid:durableId="1855460062">
    <w:abstractNumId w:val="5"/>
  </w:num>
  <w:num w:numId="44" w16cid:durableId="9642944">
    <w:abstractNumId w:val="40"/>
  </w:num>
  <w:num w:numId="45" w16cid:durableId="1502963035">
    <w:abstractNumId w:val="65"/>
  </w:num>
  <w:num w:numId="46" w16cid:durableId="380246434">
    <w:abstractNumId w:val="55"/>
  </w:num>
  <w:num w:numId="47" w16cid:durableId="602538309">
    <w:abstractNumId w:val="1"/>
  </w:num>
  <w:num w:numId="48" w16cid:durableId="1707175265">
    <w:abstractNumId w:val="18"/>
  </w:num>
  <w:num w:numId="49" w16cid:durableId="998072850">
    <w:abstractNumId w:val="3"/>
  </w:num>
  <w:num w:numId="50" w16cid:durableId="609166797">
    <w:abstractNumId w:val="6"/>
  </w:num>
  <w:num w:numId="51" w16cid:durableId="1668248087">
    <w:abstractNumId w:val="17"/>
  </w:num>
  <w:num w:numId="52" w16cid:durableId="1983151596">
    <w:abstractNumId w:val="15"/>
  </w:num>
  <w:num w:numId="53" w16cid:durableId="753745678">
    <w:abstractNumId w:val="50"/>
  </w:num>
  <w:num w:numId="54" w16cid:durableId="1087922398">
    <w:abstractNumId w:val="63"/>
  </w:num>
  <w:num w:numId="55" w16cid:durableId="1051072568">
    <w:abstractNumId w:val="44"/>
  </w:num>
  <w:num w:numId="56" w16cid:durableId="1253901593">
    <w:abstractNumId w:val="19"/>
  </w:num>
  <w:num w:numId="57" w16cid:durableId="835191257">
    <w:abstractNumId w:val="0"/>
  </w:num>
  <w:num w:numId="58" w16cid:durableId="1731224192">
    <w:abstractNumId w:val="24"/>
  </w:num>
  <w:num w:numId="59" w16cid:durableId="269900373">
    <w:abstractNumId w:val="28"/>
  </w:num>
  <w:num w:numId="60" w16cid:durableId="60376534">
    <w:abstractNumId w:val="68"/>
  </w:num>
  <w:num w:numId="61" w16cid:durableId="26567240">
    <w:abstractNumId w:val="41"/>
  </w:num>
  <w:num w:numId="62" w16cid:durableId="863135915">
    <w:abstractNumId w:val="47"/>
  </w:num>
  <w:num w:numId="63" w16cid:durableId="693961785">
    <w:abstractNumId w:val="56"/>
  </w:num>
  <w:num w:numId="64" w16cid:durableId="1924492423">
    <w:abstractNumId w:val="42"/>
  </w:num>
  <w:num w:numId="65" w16cid:durableId="181675815">
    <w:abstractNumId w:val="43"/>
  </w:num>
  <w:num w:numId="66" w16cid:durableId="2030333234">
    <w:abstractNumId w:val="67"/>
  </w:num>
  <w:num w:numId="67" w16cid:durableId="101657623">
    <w:abstractNumId w:val="26"/>
  </w:num>
  <w:num w:numId="68" w16cid:durableId="820079981">
    <w:abstractNumId w:val="53"/>
  </w:num>
  <w:num w:numId="69" w16cid:durableId="1118910910">
    <w:abstractNumId w:val="62"/>
  </w:num>
  <w:num w:numId="70" w16cid:durableId="573517412">
    <w:abstractNumId w:val="69"/>
  </w:num>
  <w:num w:numId="71" w16cid:durableId="797188760">
    <w:abstractNumId w:val="48"/>
  </w:num>
  <w:num w:numId="72" w16cid:durableId="1132671853">
    <w:abstractNumId w:val="39"/>
  </w:num>
  <w:num w:numId="73" w16cid:durableId="551306136">
    <w:abstractNumId w:val="54"/>
  </w:num>
  <w:num w:numId="74" w16cid:durableId="412707885">
    <w:abstractNumId w:val="49"/>
  </w:num>
  <w:num w:numId="75" w16cid:durableId="83434078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pos w:val="sectEnd"/>
    <w:footnote w:id="-1"/>
    <w:footnote w:id="0"/>
  </w:footnotePr>
  <w:endnotePr>
    <w:pos w:val="sectEnd"/>
    <w:numFmt w:val="decimal"/>
    <w:numStart w:val="0"/>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4C0"/>
    <w:rsid w:val="00001226"/>
    <w:rsid w:val="00013238"/>
    <w:rsid w:val="00024EDE"/>
    <w:rsid w:val="00041B47"/>
    <w:rsid w:val="000430B6"/>
    <w:rsid w:val="00043E0A"/>
    <w:rsid w:val="000475EA"/>
    <w:rsid w:val="00047650"/>
    <w:rsid w:val="0005224F"/>
    <w:rsid w:val="00052D49"/>
    <w:rsid w:val="00054DB2"/>
    <w:rsid w:val="00062C9B"/>
    <w:rsid w:val="00075743"/>
    <w:rsid w:val="00084F3C"/>
    <w:rsid w:val="0008561C"/>
    <w:rsid w:val="00086DE1"/>
    <w:rsid w:val="00090454"/>
    <w:rsid w:val="0009109A"/>
    <w:rsid w:val="00091718"/>
    <w:rsid w:val="00094B0F"/>
    <w:rsid w:val="000956D9"/>
    <w:rsid w:val="000A0749"/>
    <w:rsid w:val="000A0BF9"/>
    <w:rsid w:val="000A5C9D"/>
    <w:rsid w:val="000A6876"/>
    <w:rsid w:val="000B4C96"/>
    <w:rsid w:val="000B726D"/>
    <w:rsid w:val="000C03D6"/>
    <w:rsid w:val="000C246E"/>
    <w:rsid w:val="000D2449"/>
    <w:rsid w:val="000D37E1"/>
    <w:rsid w:val="000E04D6"/>
    <w:rsid w:val="000E3F2A"/>
    <w:rsid w:val="00103F35"/>
    <w:rsid w:val="00105444"/>
    <w:rsid w:val="0010795A"/>
    <w:rsid w:val="00111942"/>
    <w:rsid w:val="00112381"/>
    <w:rsid w:val="00113DAB"/>
    <w:rsid w:val="00114253"/>
    <w:rsid w:val="00114AA3"/>
    <w:rsid w:val="00115481"/>
    <w:rsid w:val="001238E7"/>
    <w:rsid w:val="001318EC"/>
    <w:rsid w:val="00133713"/>
    <w:rsid w:val="00140AFD"/>
    <w:rsid w:val="001708A0"/>
    <w:rsid w:val="00173E2B"/>
    <w:rsid w:val="00177FCA"/>
    <w:rsid w:val="0018152C"/>
    <w:rsid w:val="001855A5"/>
    <w:rsid w:val="001900A5"/>
    <w:rsid w:val="001900E5"/>
    <w:rsid w:val="001902AE"/>
    <w:rsid w:val="0019098E"/>
    <w:rsid w:val="001918ED"/>
    <w:rsid w:val="001A2180"/>
    <w:rsid w:val="001A5F62"/>
    <w:rsid w:val="001D362C"/>
    <w:rsid w:val="001F14C0"/>
    <w:rsid w:val="001F3EE6"/>
    <w:rsid w:val="00204496"/>
    <w:rsid w:val="00216122"/>
    <w:rsid w:val="00225A26"/>
    <w:rsid w:val="0023516C"/>
    <w:rsid w:val="00241E41"/>
    <w:rsid w:val="00245C0D"/>
    <w:rsid w:val="00246769"/>
    <w:rsid w:val="00246945"/>
    <w:rsid w:val="00247391"/>
    <w:rsid w:val="002473F9"/>
    <w:rsid w:val="00257DF1"/>
    <w:rsid w:val="00266CBE"/>
    <w:rsid w:val="0027115D"/>
    <w:rsid w:val="0027244B"/>
    <w:rsid w:val="00274A33"/>
    <w:rsid w:val="00274FA6"/>
    <w:rsid w:val="00277649"/>
    <w:rsid w:val="002A65B5"/>
    <w:rsid w:val="002B008A"/>
    <w:rsid w:val="002B093F"/>
    <w:rsid w:val="002C6A0D"/>
    <w:rsid w:val="002D40CB"/>
    <w:rsid w:val="002D527F"/>
    <w:rsid w:val="002D542E"/>
    <w:rsid w:val="002E1FFA"/>
    <w:rsid w:val="002E2B02"/>
    <w:rsid w:val="002E4DBF"/>
    <w:rsid w:val="002E5580"/>
    <w:rsid w:val="002F27FF"/>
    <w:rsid w:val="002F7759"/>
    <w:rsid w:val="002F7D70"/>
    <w:rsid w:val="0030217E"/>
    <w:rsid w:val="00302DD6"/>
    <w:rsid w:val="003035CE"/>
    <w:rsid w:val="0031665C"/>
    <w:rsid w:val="003249AD"/>
    <w:rsid w:val="0033656F"/>
    <w:rsid w:val="00340639"/>
    <w:rsid w:val="00342B89"/>
    <w:rsid w:val="0035081E"/>
    <w:rsid w:val="0035437B"/>
    <w:rsid w:val="003545BF"/>
    <w:rsid w:val="003632D4"/>
    <w:rsid w:val="00370C88"/>
    <w:rsid w:val="00392229"/>
    <w:rsid w:val="003928FC"/>
    <w:rsid w:val="003A4979"/>
    <w:rsid w:val="003B3F69"/>
    <w:rsid w:val="003B5D33"/>
    <w:rsid w:val="003D76B4"/>
    <w:rsid w:val="003F4C6D"/>
    <w:rsid w:val="003F576D"/>
    <w:rsid w:val="003F69D7"/>
    <w:rsid w:val="003F7281"/>
    <w:rsid w:val="00423464"/>
    <w:rsid w:val="00434C54"/>
    <w:rsid w:val="004442C0"/>
    <w:rsid w:val="0044496C"/>
    <w:rsid w:val="00446329"/>
    <w:rsid w:val="00452262"/>
    <w:rsid w:val="00465E60"/>
    <w:rsid w:val="00473328"/>
    <w:rsid w:val="004809FE"/>
    <w:rsid w:val="0048110F"/>
    <w:rsid w:val="0048144F"/>
    <w:rsid w:val="00486BD9"/>
    <w:rsid w:val="0049685B"/>
    <w:rsid w:val="004B279C"/>
    <w:rsid w:val="004D199F"/>
    <w:rsid w:val="004D1FDC"/>
    <w:rsid w:val="004D2CC3"/>
    <w:rsid w:val="004E18D9"/>
    <w:rsid w:val="004F0012"/>
    <w:rsid w:val="004F39AE"/>
    <w:rsid w:val="00501A16"/>
    <w:rsid w:val="00510F6B"/>
    <w:rsid w:val="00516852"/>
    <w:rsid w:val="0051710C"/>
    <w:rsid w:val="005257F8"/>
    <w:rsid w:val="00532A88"/>
    <w:rsid w:val="00535866"/>
    <w:rsid w:val="005452B9"/>
    <w:rsid w:val="0054592E"/>
    <w:rsid w:val="00553F2F"/>
    <w:rsid w:val="00555B3E"/>
    <w:rsid w:val="0056116B"/>
    <w:rsid w:val="00561476"/>
    <w:rsid w:val="00561845"/>
    <w:rsid w:val="00564AD5"/>
    <w:rsid w:val="00566823"/>
    <w:rsid w:val="00577DEC"/>
    <w:rsid w:val="005842BD"/>
    <w:rsid w:val="00597BB4"/>
    <w:rsid w:val="005A1F79"/>
    <w:rsid w:val="005A4FD1"/>
    <w:rsid w:val="005C022E"/>
    <w:rsid w:val="005C2E0C"/>
    <w:rsid w:val="005E0520"/>
    <w:rsid w:val="005E261F"/>
    <w:rsid w:val="005E396B"/>
    <w:rsid w:val="005E6D5B"/>
    <w:rsid w:val="005F6F2F"/>
    <w:rsid w:val="006007BA"/>
    <w:rsid w:val="00601168"/>
    <w:rsid w:val="00601C89"/>
    <w:rsid w:val="0060422A"/>
    <w:rsid w:val="00635594"/>
    <w:rsid w:val="0063689A"/>
    <w:rsid w:val="00662838"/>
    <w:rsid w:val="006632C7"/>
    <w:rsid w:val="006653AB"/>
    <w:rsid w:val="00670329"/>
    <w:rsid w:val="00675E55"/>
    <w:rsid w:val="006846BB"/>
    <w:rsid w:val="00694222"/>
    <w:rsid w:val="006A4E63"/>
    <w:rsid w:val="006A7F27"/>
    <w:rsid w:val="006D6142"/>
    <w:rsid w:val="006E254C"/>
    <w:rsid w:val="006E2EB9"/>
    <w:rsid w:val="006E525E"/>
    <w:rsid w:val="006F72FB"/>
    <w:rsid w:val="00701B68"/>
    <w:rsid w:val="00702ABE"/>
    <w:rsid w:val="00707653"/>
    <w:rsid w:val="00716427"/>
    <w:rsid w:val="0071668A"/>
    <w:rsid w:val="00717CE3"/>
    <w:rsid w:val="00721CCE"/>
    <w:rsid w:val="00721E7E"/>
    <w:rsid w:val="00736FE7"/>
    <w:rsid w:val="00743707"/>
    <w:rsid w:val="00751851"/>
    <w:rsid w:val="00753E4A"/>
    <w:rsid w:val="0075522F"/>
    <w:rsid w:val="00757CC1"/>
    <w:rsid w:val="00760BBB"/>
    <w:rsid w:val="00773E68"/>
    <w:rsid w:val="00775017"/>
    <w:rsid w:val="00775F04"/>
    <w:rsid w:val="007850D8"/>
    <w:rsid w:val="007A2302"/>
    <w:rsid w:val="007A6749"/>
    <w:rsid w:val="007C0F98"/>
    <w:rsid w:val="007C3A54"/>
    <w:rsid w:val="007C5C52"/>
    <w:rsid w:val="007D5915"/>
    <w:rsid w:val="007D7AFC"/>
    <w:rsid w:val="007F1BCC"/>
    <w:rsid w:val="00801AA2"/>
    <w:rsid w:val="00806155"/>
    <w:rsid w:val="0080760B"/>
    <w:rsid w:val="00810D1A"/>
    <w:rsid w:val="00812836"/>
    <w:rsid w:val="00812E7C"/>
    <w:rsid w:val="00813F94"/>
    <w:rsid w:val="00832E8A"/>
    <w:rsid w:val="00834B03"/>
    <w:rsid w:val="00840048"/>
    <w:rsid w:val="0084016E"/>
    <w:rsid w:val="00850094"/>
    <w:rsid w:val="008525DF"/>
    <w:rsid w:val="00853A4D"/>
    <w:rsid w:val="008552B6"/>
    <w:rsid w:val="00856071"/>
    <w:rsid w:val="0086224C"/>
    <w:rsid w:val="00864A4A"/>
    <w:rsid w:val="00864C23"/>
    <w:rsid w:val="008852A5"/>
    <w:rsid w:val="00892B1C"/>
    <w:rsid w:val="0089409F"/>
    <w:rsid w:val="008B3BE0"/>
    <w:rsid w:val="008C3BB3"/>
    <w:rsid w:val="008C6C8C"/>
    <w:rsid w:val="008C742A"/>
    <w:rsid w:val="008D1DB2"/>
    <w:rsid w:val="008D59D6"/>
    <w:rsid w:val="008E0331"/>
    <w:rsid w:val="008E3C7F"/>
    <w:rsid w:val="008E4088"/>
    <w:rsid w:val="008E6104"/>
    <w:rsid w:val="008F1C6D"/>
    <w:rsid w:val="008F1EBC"/>
    <w:rsid w:val="008F644D"/>
    <w:rsid w:val="009077A4"/>
    <w:rsid w:val="00910858"/>
    <w:rsid w:val="009200C0"/>
    <w:rsid w:val="009243D7"/>
    <w:rsid w:val="00925791"/>
    <w:rsid w:val="00932A05"/>
    <w:rsid w:val="00941D67"/>
    <w:rsid w:val="00943002"/>
    <w:rsid w:val="00953C9A"/>
    <w:rsid w:val="009608E4"/>
    <w:rsid w:val="00967DAA"/>
    <w:rsid w:val="00972148"/>
    <w:rsid w:val="0097426F"/>
    <w:rsid w:val="00974E6F"/>
    <w:rsid w:val="0099480C"/>
    <w:rsid w:val="009A0CE5"/>
    <w:rsid w:val="009B08A6"/>
    <w:rsid w:val="009C0C76"/>
    <w:rsid w:val="009D40B1"/>
    <w:rsid w:val="009D7DB1"/>
    <w:rsid w:val="009D7E40"/>
    <w:rsid w:val="009E7A34"/>
    <w:rsid w:val="009F003A"/>
    <w:rsid w:val="009F5414"/>
    <w:rsid w:val="009F6725"/>
    <w:rsid w:val="00A054F8"/>
    <w:rsid w:val="00A058CB"/>
    <w:rsid w:val="00A171A9"/>
    <w:rsid w:val="00A21F82"/>
    <w:rsid w:val="00A226AB"/>
    <w:rsid w:val="00A2426C"/>
    <w:rsid w:val="00A25591"/>
    <w:rsid w:val="00A371F1"/>
    <w:rsid w:val="00A44B9C"/>
    <w:rsid w:val="00A45038"/>
    <w:rsid w:val="00A552AD"/>
    <w:rsid w:val="00A63737"/>
    <w:rsid w:val="00A645F4"/>
    <w:rsid w:val="00A716DB"/>
    <w:rsid w:val="00A72FFA"/>
    <w:rsid w:val="00A7308F"/>
    <w:rsid w:val="00A80158"/>
    <w:rsid w:val="00A853DB"/>
    <w:rsid w:val="00A86A81"/>
    <w:rsid w:val="00A92378"/>
    <w:rsid w:val="00A96E11"/>
    <w:rsid w:val="00A97193"/>
    <w:rsid w:val="00AA0422"/>
    <w:rsid w:val="00AA2FCD"/>
    <w:rsid w:val="00AB1D5D"/>
    <w:rsid w:val="00AC298F"/>
    <w:rsid w:val="00AC4A13"/>
    <w:rsid w:val="00AC529A"/>
    <w:rsid w:val="00AD7248"/>
    <w:rsid w:val="00AE4F07"/>
    <w:rsid w:val="00AF126D"/>
    <w:rsid w:val="00AF138E"/>
    <w:rsid w:val="00AF7462"/>
    <w:rsid w:val="00B10F0C"/>
    <w:rsid w:val="00B17F03"/>
    <w:rsid w:val="00B27D40"/>
    <w:rsid w:val="00B3040F"/>
    <w:rsid w:val="00B36AF3"/>
    <w:rsid w:val="00B37FE0"/>
    <w:rsid w:val="00B41DF5"/>
    <w:rsid w:val="00B4282A"/>
    <w:rsid w:val="00B53321"/>
    <w:rsid w:val="00B54AE9"/>
    <w:rsid w:val="00B573A9"/>
    <w:rsid w:val="00B57E4F"/>
    <w:rsid w:val="00B57EC4"/>
    <w:rsid w:val="00B609AE"/>
    <w:rsid w:val="00B76F64"/>
    <w:rsid w:val="00B819AA"/>
    <w:rsid w:val="00B823E8"/>
    <w:rsid w:val="00B835C2"/>
    <w:rsid w:val="00B8658D"/>
    <w:rsid w:val="00BA1EB8"/>
    <w:rsid w:val="00BA44F5"/>
    <w:rsid w:val="00BA5019"/>
    <w:rsid w:val="00BA671B"/>
    <w:rsid w:val="00BB29AF"/>
    <w:rsid w:val="00BB3BC1"/>
    <w:rsid w:val="00BB52BD"/>
    <w:rsid w:val="00BE0BCA"/>
    <w:rsid w:val="00BE2795"/>
    <w:rsid w:val="00BE374F"/>
    <w:rsid w:val="00C034CE"/>
    <w:rsid w:val="00C064C6"/>
    <w:rsid w:val="00C14A49"/>
    <w:rsid w:val="00C16FAC"/>
    <w:rsid w:val="00C24327"/>
    <w:rsid w:val="00C32F7F"/>
    <w:rsid w:val="00C42EE3"/>
    <w:rsid w:val="00C53BC1"/>
    <w:rsid w:val="00C5645C"/>
    <w:rsid w:val="00C63FCD"/>
    <w:rsid w:val="00C65771"/>
    <w:rsid w:val="00C83853"/>
    <w:rsid w:val="00C84D6B"/>
    <w:rsid w:val="00C924BD"/>
    <w:rsid w:val="00CA423A"/>
    <w:rsid w:val="00CA4E34"/>
    <w:rsid w:val="00CA7562"/>
    <w:rsid w:val="00CB3B76"/>
    <w:rsid w:val="00CC099D"/>
    <w:rsid w:val="00CC1EDE"/>
    <w:rsid w:val="00CD3C5F"/>
    <w:rsid w:val="00CD506B"/>
    <w:rsid w:val="00CE5081"/>
    <w:rsid w:val="00CF2FFB"/>
    <w:rsid w:val="00CF45E8"/>
    <w:rsid w:val="00CF6457"/>
    <w:rsid w:val="00D02B5B"/>
    <w:rsid w:val="00D05F03"/>
    <w:rsid w:val="00D1142D"/>
    <w:rsid w:val="00D12A4C"/>
    <w:rsid w:val="00D142D2"/>
    <w:rsid w:val="00D45C1E"/>
    <w:rsid w:val="00D46629"/>
    <w:rsid w:val="00D46B75"/>
    <w:rsid w:val="00D4715A"/>
    <w:rsid w:val="00D5572A"/>
    <w:rsid w:val="00D5610B"/>
    <w:rsid w:val="00D752A9"/>
    <w:rsid w:val="00D763DE"/>
    <w:rsid w:val="00D8195D"/>
    <w:rsid w:val="00D877A8"/>
    <w:rsid w:val="00DA161B"/>
    <w:rsid w:val="00DA514E"/>
    <w:rsid w:val="00DA6CF1"/>
    <w:rsid w:val="00DB65F0"/>
    <w:rsid w:val="00DC68CE"/>
    <w:rsid w:val="00DD46A1"/>
    <w:rsid w:val="00DD46FC"/>
    <w:rsid w:val="00DE13BD"/>
    <w:rsid w:val="00DE1E42"/>
    <w:rsid w:val="00DE2752"/>
    <w:rsid w:val="00DF096E"/>
    <w:rsid w:val="00E3375A"/>
    <w:rsid w:val="00E3641F"/>
    <w:rsid w:val="00E37EE9"/>
    <w:rsid w:val="00E544D6"/>
    <w:rsid w:val="00E616DD"/>
    <w:rsid w:val="00E62505"/>
    <w:rsid w:val="00E6410B"/>
    <w:rsid w:val="00E64BAB"/>
    <w:rsid w:val="00E80125"/>
    <w:rsid w:val="00E81463"/>
    <w:rsid w:val="00E816DF"/>
    <w:rsid w:val="00EA12B2"/>
    <w:rsid w:val="00EB13AA"/>
    <w:rsid w:val="00EC5255"/>
    <w:rsid w:val="00EE05FC"/>
    <w:rsid w:val="00EE46E6"/>
    <w:rsid w:val="00EE522B"/>
    <w:rsid w:val="00EF1A16"/>
    <w:rsid w:val="00F0448B"/>
    <w:rsid w:val="00F05112"/>
    <w:rsid w:val="00F05CCF"/>
    <w:rsid w:val="00F07D6A"/>
    <w:rsid w:val="00F11A7E"/>
    <w:rsid w:val="00F11CFB"/>
    <w:rsid w:val="00F12FEA"/>
    <w:rsid w:val="00F21470"/>
    <w:rsid w:val="00F2626C"/>
    <w:rsid w:val="00F367C9"/>
    <w:rsid w:val="00F408F5"/>
    <w:rsid w:val="00F40CC2"/>
    <w:rsid w:val="00F43EA0"/>
    <w:rsid w:val="00F50D65"/>
    <w:rsid w:val="00F5101A"/>
    <w:rsid w:val="00F53873"/>
    <w:rsid w:val="00F56240"/>
    <w:rsid w:val="00F56362"/>
    <w:rsid w:val="00F5688A"/>
    <w:rsid w:val="00F60504"/>
    <w:rsid w:val="00F61AF2"/>
    <w:rsid w:val="00F6654E"/>
    <w:rsid w:val="00F73E72"/>
    <w:rsid w:val="00F74235"/>
    <w:rsid w:val="00F7463E"/>
    <w:rsid w:val="00F95628"/>
    <w:rsid w:val="00FA2EA0"/>
    <w:rsid w:val="00FA2EF8"/>
    <w:rsid w:val="00FA340F"/>
    <w:rsid w:val="00FA78B9"/>
    <w:rsid w:val="00FB0085"/>
    <w:rsid w:val="00FB1B22"/>
    <w:rsid w:val="00FB2B64"/>
    <w:rsid w:val="00FE1B49"/>
    <w:rsid w:val="00FE5D25"/>
    <w:rsid w:val="00FF4CB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D82CE"/>
  <w15:docId w15:val="{760CD86E-D02C-44BF-953F-ED1D1EAD7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9480C"/>
    <w:pPr>
      <w:overflowPunct w:val="0"/>
      <w:autoSpaceDE w:val="0"/>
      <w:autoSpaceDN w:val="0"/>
      <w:adjustRightInd w:val="0"/>
      <w:textAlignment w:val="baseline"/>
    </w:pPr>
  </w:style>
  <w:style w:type="paragraph" w:styleId="Titolo1">
    <w:name w:val="heading 1"/>
    <w:basedOn w:val="Normale"/>
    <w:next w:val="Normale"/>
    <w:qFormat/>
    <w:rsid w:val="002E4DBF"/>
    <w:pPr>
      <w:keepNext/>
      <w:outlineLvl w:val="0"/>
    </w:pPr>
    <w:rPr>
      <w:rFonts w:asciiTheme="minorHAnsi" w:hAnsiTheme="minorHAnsi"/>
      <w:b/>
    </w:rPr>
  </w:style>
  <w:style w:type="paragraph" w:styleId="Titolo2">
    <w:name w:val="heading 2"/>
    <w:basedOn w:val="Normale"/>
    <w:next w:val="Normale"/>
    <w:qFormat/>
    <w:rsid w:val="002E4DBF"/>
    <w:pPr>
      <w:keepNext/>
      <w:jc w:val="center"/>
      <w:outlineLvl w:val="1"/>
    </w:pPr>
    <w:rPr>
      <w:rFonts w:asciiTheme="minorHAnsi" w:hAnsiTheme="minorHAnsi"/>
      <w:b/>
      <w:bCs/>
      <w:i/>
      <w:iCs/>
      <w:sz w:val="22"/>
    </w:rPr>
  </w:style>
  <w:style w:type="paragraph" w:styleId="Titolo3">
    <w:name w:val="heading 3"/>
    <w:basedOn w:val="Normale"/>
    <w:next w:val="Normale"/>
    <w:qFormat/>
    <w:rsid w:val="0099480C"/>
    <w:pPr>
      <w:keepNext/>
      <w:jc w:val="center"/>
      <w:outlineLvl w:val="2"/>
    </w:pPr>
    <w:rPr>
      <w:rFonts w:ascii="Courier New" w:hAnsi="Courier New"/>
      <w:b/>
      <w:i/>
      <w:sz w:val="40"/>
    </w:rPr>
  </w:style>
  <w:style w:type="paragraph" w:styleId="Titolo4">
    <w:name w:val="heading 4"/>
    <w:basedOn w:val="Normale"/>
    <w:next w:val="Normale"/>
    <w:qFormat/>
    <w:rsid w:val="0099480C"/>
    <w:pPr>
      <w:keepNext/>
      <w:outlineLvl w:val="3"/>
    </w:pPr>
    <w:rPr>
      <w:rFonts w:ascii="Times New Roman" w:hAnsi="Times New Roman"/>
      <w:b/>
      <w:i/>
      <w:sz w:val="32"/>
    </w:rPr>
  </w:style>
  <w:style w:type="paragraph" w:styleId="Titolo5">
    <w:name w:val="heading 5"/>
    <w:basedOn w:val="Normale"/>
    <w:next w:val="Normale"/>
    <w:qFormat/>
    <w:rsid w:val="0099480C"/>
    <w:pPr>
      <w:keepNext/>
      <w:jc w:val="center"/>
      <w:outlineLvl w:val="4"/>
    </w:pPr>
    <w:rPr>
      <w:rFonts w:ascii="Arial" w:hAnsi="Arial"/>
      <w:b/>
      <w:bCs/>
      <w:i/>
      <w:sz w:val="28"/>
    </w:rPr>
  </w:style>
  <w:style w:type="paragraph" w:styleId="Titolo6">
    <w:name w:val="heading 6"/>
    <w:basedOn w:val="Normale"/>
    <w:next w:val="Normale"/>
    <w:qFormat/>
    <w:rsid w:val="0099480C"/>
    <w:pPr>
      <w:keepNext/>
      <w:jc w:val="center"/>
      <w:outlineLvl w:val="5"/>
    </w:pPr>
    <w:rPr>
      <w:rFonts w:ascii="Arial" w:hAnsi="Arial"/>
      <w:b/>
      <w:bCs/>
    </w:rPr>
  </w:style>
  <w:style w:type="paragraph" w:styleId="Titolo7">
    <w:name w:val="heading 7"/>
    <w:basedOn w:val="Normale"/>
    <w:next w:val="Normale"/>
    <w:qFormat/>
    <w:rsid w:val="0099480C"/>
    <w:pPr>
      <w:keepNext/>
      <w:jc w:val="right"/>
      <w:outlineLvl w:val="6"/>
    </w:pPr>
    <w:rPr>
      <w:rFonts w:ascii="Arial" w:hAnsi="Arial"/>
      <w:b/>
      <w:bCs/>
    </w:rPr>
  </w:style>
  <w:style w:type="paragraph" w:styleId="Titolo8">
    <w:name w:val="heading 8"/>
    <w:basedOn w:val="Normale"/>
    <w:next w:val="Normale"/>
    <w:qFormat/>
    <w:rsid w:val="0099480C"/>
    <w:pPr>
      <w:keepNext/>
      <w:outlineLvl w:val="7"/>
    </w:pPr>
    <w:rPr>
      <w:rFonts w:ascii="Arial" w:hAnsi="Arial"/>
      <w:b/>
      <w:bCs/>
    </w:rPr>
  </w:style>
  <w:style w:type="paragraph" w:styleId="Titolo9">
    <w:name w:val="heading 9"/>
    <w:basedOn w:val="Normale"/>
    <w:next w:val="Normale"/>
    <w:qFormat/>
    <w:rsid w:val="0099480C"/>
    <w:pPr>
      <w:keepNext/>
      <w:outlineLvl w:val="8"/>
    </w:pPr>
    <w:rPr>
      <w:rFonts w:ascii="Arial" w:hAnsi="Arial"/>
      <w:b/>
      <w:i/>
      <w:iCs/>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1">
    <w:name w:val="Corpo del testo1"/>
    <w:basedOn w:val="Normale"/>
    <w:semiHidden/>
    <w:rsid w:val="0099480C"/>
    <w:rPr>
      <w:rFonts w:ascii="Arial" w:hAnsi="Arial" w:cs="Arial"/>
      <w:b/>
      <w:bCs/>
      <w:i/>
      <w:sz w:val="44"/>
    </w:rPr>
  </w:style>
  <w:style w:type="paragraph" w:styleId="Corpodeltesto2">
    <w:name w:val="Body Text 2"/>
    <w:basedOn w:val="Normale"/>
    <w:semiHidden/>
    <w:rsid w:val="0099480C"/>
    <w:rPr>
      <w:rFonts w:ascii="Courier New" w:hAnsi="Courier New"/>
      <w:bCs/>
      <w:sz w:val="22"/>
    </w:rPr>
  </w:style>
  <w:style w:type="paragraph" w:styleId="Corpodeltesto3">
    <w:name w:val="Body Text 3"/>
    <w:basedOn w:val="Normale"/>
    <w:semiHidden/>
    <w:rsid w:val="0099480C"/>
    <w:rPr>
      <w:rFonts w:ascii="Courier New" w:hAnsi="Courier New"/>
      <w:b/>
    </w:rPr>
  </w:style>
  <w:style w:type="paragraph" w:styleId="Intestazione">
    <w:name w:val="header"/>
    <w:basedOn w:val="Normale"/>
    <w:semiHidden/>
    <w:rsid w:val="0099480C"/>
    <w:pPr>
      <w:tabs>
        <w:tab w:val="center" w:pos="4819"/>
        <w:tab w:val="right" w:pos="9638"/>
      </w:tabs>
    </w:pPr>
  </w:style>
  <w:style w:type="paragraph" w:styleId="Pidipagina">
    <w:name w:val="footer"/>
    <w:basedOn w:val="Normale"/>
    <w:link w:val="PidipaginaCarattere"/>
    <w:uiPriority w:val="99"/>
    <w:rsid w:val="0099480C"/>
    <w:pPr>
      <w:tabs>
        <w:tab w:val="center" w:pos="4819"/>
        <w:tab w:val="right" w:pos="9638"/>
      </w:tabs>
    </w:pPr>
  </w:style>
  <w:style w:type="paragraph" w:styleId="Titolo">
    <w:name w:val="Title"/>
    <w:basedOn w:val="Normale"/>
    <w:qFormat/>
    <w:rsid w:val="0099480C"/>
    <w:pPr>
      <w:jc w:val="center"/>
    </w:pPr>
    <w:rPr>
      <w:rFonts w:ascii="Arial" w:hAnsi="Arial"/>
      <w:b/>
    </w:rPr>
  </w:style>
  <w:style w:type="paragraph" w:styleId="Rientrocorpodeltesto">
    <w:name w:val="Body Text Indent"/>
    <w:basedOn w:val="Normale"/>
    <w:semiHidden/>
    <w:rsid w:val="0099480C"/>
    <w:pPr>
      <w:ind w:firstLine="720"/>
    </w:pPr>
    <w:rPr>
      <w:rFonts w:ascii="Courier New" w:hAnsi="Courier New"/>
      <w:bCs/>
    </w:rPr>
  </w:style>
  <w:style w:type="character" w:styleId="Enfasigrassetto">
    <w:name w:val="Strong"/>
    <w:qFormat/>
    <w:rsid w:val="0099480C"/>
    <w:rPr>
      <w:b/>
      <w:bCs/>
    </w:rPr>
  </w:style>
  <w:style w:type="character" w:styleId="Collegamentoipertestuale">
    <w:name w:val="Hyperlink"/>
    <w:uiPriority w:val="99"/>
    <w:rsid w:val="0099480C"/>
    <w:rPr>
      <w:color w:val="0000FF"/>
      <w:u w:val="single"/>
    </w:rPr>
  </w:style>
  <w:style w:type="paragraph" w:styleId="NormaleWeb">
    <w:name w:val="Normal (Web)"/>
    <w:basedOn w:val="Normale"/>
    <w:uiPriority w:val="99"/>
    <w:semiHidden/>
    <w:rsid w:val="0099480C"/>
    <w:pPr>
      <w:overflowPunct/>
      <w:autoSpaceDE/>
      <w:autoSpaceDN/>
      <w:adjustRightInd/>
      <w:spacing w:before="100" w:beforeAutospacing="1" w:after="100" w:afterAutospacing="1"/>
      <w:textAlignment w:val="auto"/>
    </w:pPr>
    <w:rPr>
      <w:rFonts w:ascii="Arial Unicode MS" w:eastAsia="Arial Unicode MS" w:hAnsi="Arial Unicode MS" w:cs="Arial Unicode MS"/>
      <w:sz w:val="24"/>
      <w:szCs w:val="24"/>
    </w:rPr>
  </w:style>
  <w:style w:type="paragraph" w:styleId="Testofumetto">
    <w:name w:val="Balloon Text"/>
    <w:basedOn w:val="Normale"/>
    <w:link w:val="TestofumettoCarattere"/>
    <w:uiPriority w:val="99"/>
    <w:semiHidden/>
    <w:unhideWhenUsed/>
    <w:rsid w:val="00F07D6A"/>
    <w:rPr>
      <w:rFonts w:ascii="Tahoma" w:hAnsi="Tahoma" w:cs="Tahoma"/>
      <w:sz w:val="16"/>
      <w:szCs w:val="16"/>
    </w:rPr>
  </w:style>
  <w:style w:type="character" w:customStyle="1" w:styleId="TestofumettoCarattere">
    <w:name w:val="Testo fumetto Carattere"/>
    <w:link w:val="Testofumetto"/>
    <w:uiPriority w:val="99"/>
    <w:semiHidden/>
    <w:rsid w:val="00F07D6A"/>
    <w:rPr>
      <w:rFonts w:ascii="Tahoma" w:hAnsi="Tahoma" w:cs="Tahoma"/>
      <w:sz w:val="16"/>
      <w:szCs w:val="16"/>
      <w:lang w:val="en-US"/>
    </w:rPr>
  </w:style>
  <w:style w:type="paragraph" w:styleId="Paragrafoelenco">
    <w:name w:val="List Paragraph"/>
    <w:basedOn w:val="Normale"/>
    <w:uiPriority w:val="34"/>
    <w:qFormat/>
    <w:rsid w:val="00E816DF"/>
    <w:pPr>
      <w:ind w:left="720"/>
      <w:contextualSpacing/>
    </w:pPr>
  </w:style>
  <w:style w:type="paragraph" w:customStyle="1" w:styleId="Standard">
    <w:name w:val="Standard"/>
    <w:rsid w:val="00C84D6B"/>
    <w:pPr>
      <w:suppressAutoHyphens/>
      <w:autoSpaceDN w:val="0"/>
      <w:textAlignment w:val="baseline"/>
    </w:pPr>
    <w:rPr>
      <w:rFonts w:ascii="Times New Roman" w:hAnsi="Times New Roman"/>
      <w:kern w:val="3"/>
      <w:sz w:val="24"/>
      <w:szCs w:val="24"/>
      <w:lang w:eastAsia="zh-CN"/>
    </w:rPr>
  </w:style>
  <w:style w:type="paragraph" w:customStyle="1" w:styleId="Default">
    <w:name w:val="Default"/>
    <w:rsid w:val="00C84D6B"/>
    <w:pPr>
      <w:suppressAutoHyphens/>
      <w:autoSpaceDE w:val="0"/>
      <w:autoSpaceDN w:val="0"/>
      <w:textAlignment w:val="baseline"/>
    </w:pPr>
    <w:rPr>
      <w:rFonts w:ascii="Comic Sans MS" w:eastAsia="Calibri" w:hAnsi="Comic Sans MS" w:cs="Comic Sans MS"/>
      <w:color w:val="000000"/>
      <w:kern w:val="3"/>
      <w:sz w:val="24"/>
      <w:szCs w:val="24"/>
      <w:lang w:eastAsia="zh-CN"/>
    </w:rPr>
  </w:style>
  <w:style w:type="numbering" w:customStyle="1" w:styleId="WW8Num1">
    <w:name w:val="WW8Num1"/>
    <w:basedOn w:val="Nessunelenco"/>
    <w:rsid w:val="00C84D6B"/>
    <w:pPr>
      <w:numPr>
        <w:numId w:val="16"/>
      </w:numPr>
    </w:pPr>
  </w:style>
  <w:style w:type="numbering" w:customStyle="1" w:styleId="WW8Num5">
    <w:name w:val="WW8Num5"/>
    <w:basedOn w:val="Nessunelenco"/>
    <w:rsid w:val="00C84D6B"/>
    <w:pPr>
      <w:numPr>
        <w:numId w:val="17"/>
      </w:numPr>
    </w:pPr>
  </w:style>
  <w:style w:type="paragraph" w:styleId="Corpotesto">
    <w:name w:val="Body Text"/>
    <w:basedOn w:val="Normale"/>
    <w:link w:val="CorpotestoCarattere"/>
    <w:uiPriority w:val="99"/>
    <w:semiHidden/>
    <w:unhideWhenUsed/>
    <w:rsid w:val="00C42EE3"/>
    <w:pPr>
      <w:spacing w:after="120"/>
    </w:pPr>
  </w:style>
  <w:style w:type="character" w:customStyle="1" w:styleId="CorpotestoCarattere">
    <w:name w:val="Corpo testo Carattere"/>
    <w:basedOn w:val="Carpredefinitoparagrafo"/>
    <w:link w:val="Corpotesto"/>
    <w:uiPriority w:val="99"/>
    <w:semiHidden/>
    <w:rsid w:val="00C42EE3"/>
    <w:rPr>
      <w:lang w:val="en-US"/>
    </w:rPr>
  </w:style>
  <w:style w:type="paragraph" w:styleId="Revisione">
    <w:name w:val="Revision"/>
    <w:hidden/>
    <w:uiPriority w:val="99"/>
    <w:semiHidden/>
    <w:rsid w:val="00662838"/>
    <w:rPr>
      <w:lang w:val="en-US"/>
    </w:rPr>
  </w:style>
  <w:style w:type="character" w:styleId="Rimandocommento">
    <w:name w:val="annotation reference"/>
    <w:basedOn w:val="Carpredefinitoparagrafo"/>
    <w:uiPriority w:val="99"/>
    <w:semiHidden/>
    <w:unhideWhenUsed/>
    <w:rsid w:val="00662838"/>
    <w:rPr>
      <w:sz w:val="16"/>
      <w:szCs w:val="16"/>
    </w:rPr>
  </w:style>
  <w:style w:type="paragraph" w:styleId="Testocommento">
    <w:name w:val="annotation text"/>
    <w:basedOn w:val="Normale"/>
    <w:link w:val="TestocommentoCarattere"/>
    <w:uiPriority w:val="99"/>
    <w:semiHidden/>
    <w:unhideWhenUsed/>
    <w:rsid w:val="00662838"/>
  </w:style>
  <w:style w:type="character" w:customStyle="1" w:styleId="TestocommentoCarattere">
    <w:name w:val="Testo commento Carattere"/>
    <w:basedOn w:val="Carpredefinitoparagrafo"/>
    <w:link w:val="Testocommento"/>
    <w:uiPriority w:val="99"/>
    <w:semiHidden/>
    <w:rsid w:val="00662838"/>
    <w:rPr>
      <w:lang w:val="en-US"/>
    </w:rPr>
  </w:style>
  <w:style w:type="paragraph" w:styleId="Soggettocommento">
    <w:name w:val="annotation subject"/>
    <w:basedOn w:val="Testocommento"/>
    <w:next w:val="Testocommento"/>
    <w:link w:val="SoggettocommentoCarattere"/>
    <w:uiPriority w:val="99"/>
    <w:semiHidden/>
    <w:unhideWhenUsed/>
    <w:rsid w:val="00662838"/>
    <w:rPr>
      <w:b/>
      <w:bCs/>
    </w:rPr>
  </w:style>
  <w:style w:type="character" w:customStyle="1" w:styleId="SoggettocommentoCarattere">
    <w:name w:val="Soggetto commento Carattere"/>
    <w:basedOn w:val="TestocommentoCarattere"/>
    <w:link w:val="Soggettocommento"/>
    <w:uiPriority w:val="99"/>
    <w:semiHidden/>
    <w:rsid w:val="00662838"/>
    <w:rPr>
      <w:b/>
      <w:bCs/>
      <w:lang w:val="en-US"/>
    </w:rPr>
  </w:style>
  <w:style w:type="paragraph" w:styleId="Titolosommario">
    <w:name w:val="TOC Heading"/>
    <w:basedOn w:val="Titolo1"/>
    <w:next w:val="Normale"/>
    <w:uiPriority w:val="39"/>
    <w:unhideWhenUsed/>
    <w:qFormat/>
    <w:rsid w:val="002E4DBF"/>
    <w:pPr>
      <w:keepLines/>
      <w:overflowPunct/>
      <w:autoSpaceDE/>
      <w:autoSpaceDN/>
      <w:adjustRightInd/>
      <w:spacing w:before="240" w:line="259" w:lineRule="auto"/>
      <w:textAlignment w:val="auto"/>
      <w:outlineLvl w:val="9"/>
    </w:pPr>
    <w:rPr>
      <w:rFonts w:asciiTheme="majorHAnsi" w:eastAsiaTheme="majorEastAsia" w:hAnsiTheme="majorHAnsi" w:cstheme="majorBidi"/>
      <w:b w:val="0"/>
      <w:color w:val="365F91" w:themeColor="accent1" w:themeShade="BF"/>
      <w:sz w:val="32"/>
      <w:szCs w:val="32"/>
    </w:rPr>
  </w:style>
  <w:style w:type="paragraph" w:styleId="Sommario1">
    <w:name w:val="toc 1"/>
    <w:basedOn w:val="Normale"/>
    <w:next w:val="Normale"/>
    <w:autoRedefine/>
    <w:uiPriority w:val="39"/>
    <w:unhideWhenUsed/>
    <w:rsid w:val="002E4DBF"/>
    <w:pPr>
      <w:spacing w:after="100"/>
    </w:pPr>
  </w:style>
  <w:style w:type="paragraph" w:styleId="Sommario2">
    <w:name w:val="toc 2"/>
    <w:basedOn w:val="Normale"/>
    <w:next w:val="Normale"/>
    <w:autoRedefine/>
    <w:uiPriority w:val="39"/>
    <w:unhideWhenUsed/>
    <w:rsid w:val="002E4DBF"/>
    <w:pPr>
      <w:spacing w:after="100"/>
      <w:ind w:left="200"/>
    </w:pPr>
  </w:style>
  <w:style w:type="character" w:customStyle="1" w:styleId="PidipaginaCarattere">
    <w:name w:val="Piè di pagina Carattere"/>
    <w:basedOn w:val="Carpredefinitoparagrafo"/>
    <w:link w:val="Pidipagina"/>
    <w:uiPriority w:val="99"/>
    <w:rsid w:val="005459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3756496">
      <w:bodyDiv w:val="1"/>
      <w:marLeft w:val="0"/>
      <w:marRight w:val="0"/>
      <w:marTop w:val="0"/>
      <w:marBottom w:val="0"/>
      <w:divBdr>
        <w:top w:val="none" w:sz="0" w:space="0" w:color="auto"/>
        <w:left w:val="none" w:sz="0" w:space="0" w:color="auto"/>
        <w:bottom w:val="none" w:sz="0" w:space="0" w:color="auto"/>
        <w:right w:val="none" w:sz="0" w:space="0" w:color="auto"/>
      </w:divBdr>
    </w:div>
    <w:div w:id="1785684115">
      <w:bodyDiv w:val="1"/>
      <w:marLeft w:val="0"/>
      <w:marRight w:val="0"/>
      <w:marTop w:val="0"/>
      <w:marBottom w:val="0"/>
      <w:divBdr>
        <w:top w:val="none" w:sz="0" w:space="0" w:color="auto"/>
        <w:left w:val="none" w:sz="0" w:space="0" w:color="auto"/>
        <w:bottom w:val="none" w:sz="0" w:space="0" w:color="auto"/>
        <w:right w:val="none" w:sz="0" w:space="0" w:color="auto"/>
      </w:divBdr>
    </w:div>
    <w:div w:id="1855605928">
      <w:bodyDiv w:val="1"/>
      <w:marLeft w:val="0"/>
      <w:marRight w:val="0"/>
      <w:marTop w:val="0"/>
      <w:marBottom w:val="0"/>
      <w:divBdr>
        <w:top w:val="none" w:sz="0" w:space="0" w:color="auto"/>
        <w:left w:val="none" w:sz="0" w:space="0" w:color="auto"/>
        <w:bottom w:val="none" w:sz="0" w:space="0" w:color="auto"/>
        <w:right w:val="none" w:sz="0" w:space="0" w:color="auto"/>
      </w:divBdr>
      <w:divsChild>
        <w:div w:id="19417155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54250469">
              <w:marLeft w:val="0"/>
              <w:marRight w:val="0"/>
              <w:marTop w:val="0"/>
              <w:marBottom w:val="0"/>
              <w:divBdr>
                <w:top w:val="none" w:sz="0" w:space="0" w:color="auto"/>
                <w:left w:val="none" w:sz="0" w:space="0" w:color="auto"/>
                <w:bottom w:val="none" w:sz="0" w:space="0" w:color="auto"/>
                <w:right w:val="none" w:sz="0" w:space="0" w:color="auto"/>
              </w:divBdr>
              <w:divsChild>
                <w:div w:id="623192366">
                  <w:marLeft w:val="0"/>
                  <w:marRight w:val="0"/>
                  <w:marTop w:val="0"/>
                  <w:marBottom w:val="0"/>
                  <w:divBdr>
                    <w:top w:val="none" w:sz="0" w:space="0" w:color="auto"/>
                    <w:left w:val="none" w:sz="0" w:space="0" w:color="auto"/>
                    <w:bottom w:val="none" w:sz="0" w:space="0" w:color="auto"/>
                    <w:right w:val="none" w:sz="0" w:space="0" w:color="auto"/>
                  </w:divBdr>
                  <w:divsChild>
                    <w:div w:id="894389861">
                      <w:marLeft w:val="0"/>
                      <w:marRight w:val="0"/>
                      <w:marTop w:val="0"/>
                      <w:marBottom w:val="0"/>
                      <w:divBdr>
                        <w:top w:val="none" w:sz="0" w:space="0" w:color="auto"/>
                        <w:left w:val="none" w:sz="0" w:space="0" w:color="auto"/>
                        <w:bottom w:val="none" w:sz="0" w:space="0" w:color="auto"/>
                        <w:right w:val="none" w:sz="0" w:space="0" w:color="auto"/>
                      </w:divBdr>
                      <w:divsChild>
                        <w:div w:id="778795528">
                          <w:marLeft w:val="0"/>
                          <w:marRight w:val="0"/>
                          <w:marTop w:val="0"/>
                          <w:marBottom w:val="0"/>
                          <w:divBdr>
                            <w:top w:val="none" w:sz="0" w:space="0" w:color="auto"/>
                            <w:left w:val="none" w:sz="0" w:space="0" w:color="auto"/>
                            <w:bottom w:val="none" w:sz="0" w:space="0" w:color="auto"/>
                            <w:right w:val="none" w:sz="0" w:space="0" w:color="auto"/>
                          </w:divBdr>
                          <w:divsChild>
                            <w:div w:id="172166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E62490-F4A4-4556-A6DA-AAEC1257C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14</Pages>
  <Words>7839</Words>
  <Characters>44683</Characters>
  <Application>Microsoft Office Word</Application>
  <DocSecurity>0</DocSecurity>
  <Lines>372</Lines>
  <Paragraphs>104</Paragraphs>
  <ScaleCrop>false</ScaleCrop>
  <HeadingPairs>
    <vt:vector size="2" baseType="variant">
      <vt:variant>
        <vt:lpstr>Titolo</vt:lpstr>
      </vt:variant>
      <vt:variant>
        <vt:i4>1</vt:i4>
      </vt:variant>
    </vt:vector>
  </HeadingPairs>
  <TitlesOfParts>
    <vt:vector size="1" baseType="lpstr">
      <vt:lpstr>SIR</vt:lpstr>
    </vt:vector>
  </TitlesOfParts>
  <Company>SIR.Tel srl</Company>
  <LinksUpToDate>false</LinksUpToDate>
  <CharactersWithSpaces>52418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SIR</dc:title>
  <dc:creator>Gallini</dc:creator>
  <cp:lastModifiedBy>Elpidio Garzillo</cp:lastModifiedBy>
  <cp:revision>14</cp:revision>
  <cp:lastPrinted>2024-09-25T11:21:00Z</cp:lastPrinted>
  <dcterms:created xsi:type="dcterms:W3CDTF">2024-05-02T19:08:00Z</dcterms:created>
  <dcterms:modified xsi:type="dcterms:W3CDTF">2024-09-25T11:21:00Z</dcterms:modified>
</cp:coreProperties>
</file>